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0ACB" w14:textId="18A351B1" w:rsidR="006D00FA" w:rsidRPr="00AA5606" w:rsidRDefault="00AA5606" w:rsidP="00AA5606">
      <w:pPr>
        <w:jc w:val="center"/>
        <w:rPr>
          <w:color w:val="004071"/>
          <w:sz w:val="48"/>
          <w:szCs w:val="48"/>
        </w:rPr>
      </w:pPr>
      <w:r w:rsidRPr="00AA5606">
        <w:rPr>
          <w:color w:val="004071"/>
          <w:sz w:val="48"/>
          <w:szCs w:val="48"/>
        </w:rPr>
        <w:t>Health and Safety Policy</w:t>
      </w:r>
    </w:p>
    <w:p w14:paraId="55842F68" w14:textId="77777777" w:rsidR="006D00FA" w:rsidRDefault="006D00FA" w:rsidP="006D00FA"/>
    <w:p w14:paraId="23D6DE41" w14:textId="77777777" w:rsidR="00AA5606" w:rsidRDefault="00AA5606" w:rsidP="006D00FA">
      <w:pPr>
        <w:widowControl w:val="0"/>
        <w:autoSpaceDE w:val="0"/>
        <w:autoSpaceDN w:val="0"/>
        <w:adjustRightInd w:val="0"/>
        <w:jc w:val="both"/>
      </w:pPr>
    </w:p>
    <w:p w14:paraId="4B1B9B7F" w14:textId="4C819FA8" w:rsidR="006D00FA" w:rsidRDefault="006D00FA" w:rsidP="006D00FA">
      <w:pPr>
        <w:widowControl w:val="0"/>
        <w:autoSpaceDE w:val="0"/>
        <w:autoSpaceDN w:val="0"/>
        <w:adjustRightInd w:val="0"/>
        <w:jc w:val="both"/>
      </w:pPr>
      <w:r>
        <w:t>International Assessment Centre (IAC) recognises and accepts both its duty to provide for all their staff, associate staff, le</w:t>
      </w:r>
      <w:bookmarkStart w:id="0" w:name="_GoBack"/>
      <w:bookmarkEnd w:id="0"/>
      <w:r>
        <w:t xml:space="preserve">arners, visitors, and any other individual / organisation who may be affected by IAC’s undertakings, so far as is reasonably practicable, a safe place of work with a healthy working environment and adequate welfare facilities. </w:t>
      </w:r>
    </w:p>
    <w:p w14:paraId="7D29347E" w14:textId="77777777" w:rsidR="006D00FA" w:rsidRDefault="006D00FA" w:rsidP="006D00FA">
      <w:pPr>
        <w:widowControl w:val="0"/>
        <w:autoSpaceDE w:val="0"/>
        <w:autoSpaceDN w:val="0"/>
        <w:adjustRightInd w:val="0"/>
        <w:jc w:val="both"/>
      </w:pPr>
    </w:p>
    <w:p w14:paraId="30CFD26A" w14:textId="77777777" w:rsidR="006D00FA" w:rsidRPr="00AA5606" w:rsidRDefault="006D00FA" w:rsidP="006D00FA">
      <w:pPr>
        <w:widowControl w:val="0"/>
        <w:autoSpaceDE w:val="0"/>
        <w:autoSpaceDN w:val="0"/>
        <w:adjustRightInd w:val="0"/>
        <w:jc w:val="both"/>
        <w:rPr>
          <w:color w:val="004071"/>
          <w:sz w:val="24"/>
          <w:szCs w:val="24"/>
        </w:rPr>
      </w:pPr>
      <w:r w:rsidRPr="00AA5606">
        <w:rPr>
          <w:b/>
          <w:color w:val="004071"/>
          <w:sz w:val="24"/>
          <w:szCs w:val="24"/>
        </w:rPr>
        <w:t>The IAC will, so far as is reasonably practicable</w:t>
      </w:r>
      <w:r w:rsidRPr="00AA5606">
        <w:rPr>
          <w:color w:val="004071"/>
          <w:sz w:val="24"/>
          <w:szCs w:val="24"/>
        </w:rPr>
        <w:t>:</w:t>
      </w:r>
    </w:p>
    <w:p w14:paraId="2FC8041A" w14:textId="77777777" w:rsidR="006D00FA" w:rsidRDefault="006D00FA" w:rsidP="006D00FA">
      <w:pPr>
        <w:widowControl w:val="0"/>
        <w:autoSpaceDE w:val="0"/>
        <w:autoSpaceDN w:val="0"/>
        <w:adjustRightInd w:val="0"/>
        <w:jc w:val="both"/>
        <w:rPr>
          <w:sz w:val="16"/>
          <w:szCs w:val="16"/>
        </w:rPr>
      </w:pPr>
    </w:p>
    <w:p w14:paraId="275219E3" w14:textId="77777777" w:rsidR="006D00FA" w:rsidRDefault="006D00FA" w:rsidP="006D00FA">
      <w:pPr>
        <w:widowControl w:val="0"/>
        <w:autoSpaceDE w:val="0"/>
        <w:autoSpaceDN w:val="0"/>
        <w:adjustRightInd w:val="0"/>
        <w:jc w:val="both"/>
        <w:rPr>
          <w:sz w:val="8"/>
          <w:szCs w:val="8"/>
        </w:rPr>
      </w:pPr>
    </w:p>
    <w:p w14:paraId="13B7D509" w14:textId="77777777" w:rsidR="006D00FA" w:rsidRDefault="006D00FA" w:rsidP="006D00FA">
      <w:pPr>
        <w:widowControl w:val="0"/>
        <w:numPr>
          <w:ilvl w:val="0"/>
          <w:numId w:val="26"/>
        </w:numPr>
        <w:tabs>
          <w:tab w:val="left" w:pos="322"/>
        </w:tabs>
        <w:autoSpaceDE w:val="0"/>
        <w:autoSpaceDN w:val="0"/>
        <w:adjustRightInd w:val="0"/>
        <w:spacing w:after="80"/>
        <w:ind w:left="680" w:hanging="357"/>
        <w:jc w:val="both"/>
      </w:pPr>
      <w:r>
        <w:t>Provide adequate resources to maintain health &amp; safety.</w:t>
      </w:r>
    </w:p>
    <w:p w14:paraId="0E747D42" w14:textId="77777777" w:rsidR="006D00FA" w:rsidRDefault="006D00FA" w:rsidP="006D00FA">
      <w:pPr>
        <w:widowControl w:val="0"/>
        <w:numPr>
          <w:ilvl w:val="0"/>
          <w:numId w:val="26"/>
        </w:numPr>
        <w:tabs>
          <w:tab w:val="left" w:pos="322"/>
        </w:tabs>
        <w:autoSpaceDE w:val="0"/>
        <w:autoSpaceDN w:val="0"/>
        <w:adjustRightInd w:val="0"/>
        <w:spacing w:after="80"/>
        <w:ind w:left="680" w:hanging="357"/>
        <w:jc w:val="both"/>
      </w:pPr>
      <w:r>
        <w:t>Carry out risk assessments and review these when necessary.</w:t>
      </w:r>
    </w:p>
    <w:p w14:paraId="25F60F4A" w14:textId="77777777" w:rsidR="006D00FA" w:rsidRDefault="006D00FA" w:rsidP="006D00FA">
      <w:pPr>
        <w:widowControl w:val="0"/>
        <w:numPr>
          <w:ilvl w:val="0"/>
          <w:numId w:val="26"/>
        </w:numPr>
        <w:tabs>
          <w:tab w:val="left" w:pos="322"/>
        </w:tabs>
        <w:autoSpaceDE w:val="0"/>
        <w:autoSpaceDN w:val="0"/>
        <w:adjustRightInd w:val="0"/>
        <w:spacing w:after="80"/>
        <w:ind w:left="680" w:right="-142" w:hanging="357"/>
        <w:jc w:val="both"/>
      </w:pPr>
      <w:r>
        <w:t>Provide and maintain systems of work, which are safe and without risk to health.</w:t>
      </w:r>
    </w:p>
    <w:p w14:paraId="6BB55A34" w14:textId="77777777" w:rsidR="006D00FA" w:rsidRDefault="006D00FA" w:rsidP="006D00FA">
      <w:pPr>
        <w:widowControl w:val="0"/>
        <w:numPr>
          <w:ilvl w:val="0"/>
          <w:numId w:val="26"/>
        </w:numPr>
        <w:tabs>
          <w:tab w:val="left" w:pos="322"/>
        </w:tabs>
        <w:autoSpaceDE w:val="0"/>
        <w:autoSpaceDN w:val="0"/>
        <w:adjustRightInd w:val="0"/>
        <w:spacing w:after="80"/>
        <w:ind w:left="680" w:hanging="357"/>
        <w:jc w:val="both"/>
      </w:pPr>
      <w:r>
        <w:t>Establish arrangements for the use, handling, storage and transport of articles and substances provided for use at work, which are safe and without risk to health.</w:t>
      </w:r>
    </w:p>
    <w:p w14:paraId="2752724E" w14:textId="77777777" w:rsidR="006D00FA" w:rsidRDefault="006D00FA" w:rsidP="006D00FA">
      <w:pPr>
        <w:widowControl w:val="0"/>
        <w:numPr>
          <w:ilvl w:val="0"/>
          <w:numId w:val="26"/>
        </w:numPr>
        <w:tabs>
          <w:tab w:val="left" w:pos="322"/>
        </w:tabs>
        <w:autoSpaceDE w:val="0"/>
        <w:autoSpaceDN w:val="0"/>
        <w:adjustRightInd w:val="0"/>
        <w:spacing w:after="80"/>
        <w:ind w:left="680" w:hanging="357"/>
        <w:jc w:val="both"/>
      </w:pPr>
      <w:r>
        <w:t>Provide a safe system of work for those who drive.</w:t>
      </w:r>
    </w:p>
    <w:p w14:paraId="20F7E617" w14:textId="77777777" w:rsidR="006D00FA" w:rsidRDefault="006D00FA" w:rsidP="006D00FA">
      <w:pPr>
        <w:widowControl w:val="0"/>
        <w:numPr>
          <w:ilvl w:val="0"/>
          <w:numId w:val="26"/>
        </w:numPr>
        <w:tabs>
          <w:tab w:val="left" w:pos="322"/>
        </w:tabs>
        <w:autoSpaceDE w:val="0"/>
        <w:autoSpaceDN w:val="0"/>
        <w:adjustRightInd w:val="0"/>
        <w:spacing w:after="80"/>
        <w:ind w:left="680" w:hanging="357"/>
        <w:jc w:val="both"/>
      </w:pPr>
      <w:r>
        <w:t>Provide staff and learners with such information, instruction, training and supervision as is necessary to secure their safety and health at work and others who may be affected by their actions.</w:t>
      </w:r>
    </w:p>
    <w:p w14:paraId="6142CC55" w14:textId="77777777" w:rsidR="006D00FA" w:rsidRDefault="006D00FA" w:rsidP="006D00FA">
      <w:pPr>
        <w:widowControl w:val="0"/>
        <w:numPr>
          <w:ilvl w:val="0"/>
          <w:numId w:val="26"/>
        </w:numPr>
        <w:tabs>
          <w:tab w:val="left" w:pos="322"/>
        </w:tabs>
        <w:autoSpaceDE w:val="0"/>
        <w:autoSpaceDN w:val="0"/>
        <w:adjustRightInd w:val="0"/>
        <w:spacing w:after="80"/>
        <w:ind w:left="680" w:hanging="357"/>
        <w:jc w:val="both"/>
      </w:pPr>
      <w:r>
        <w:t>Carry out health surveillance where required.</w:t>
      </w:r>
    </w:p>
    <w:p w14:paraId="5AA5B9C3" w14:textId="77777777" w:rsidR="006D00FA" w:rsidRDefault="006D00FA" w:rsidP="006D00FA">
      <w:pPr>
        <w:widowControl w:val="0"/>
        <w:numPr>
          <w:ilvl w:val="0"/>
          <w:numId w:val="26"/>
        </w:numPr>
        <w:tabs>
          <w:tab w:val="left" w:pos="322"/>
        </w:tabs>
        <w:autoSpaceDE w:val="0"/>
        <w:autoSpaceDN w:val="0"/>
        <w:adjustRightInd w:val="0"/>
        <w:spacing w:after="80"/>
        <w:ind w:left="680" w:hanging="357"/>
        <w:jc w:val="both"/>
      </w:pPr>
      <w:r>
        <w:t>Ensure that all plant, machinery and equipment are maintained in a safe condition.</w:t>
      </w:r>
    </w:p>
    <w:p w14:paraId="22D4425C" w14:textId="77777777" w:rsidR="006D00FA" w:rsidRDefault="006D00FA" w:rsidP="006D00FA">
      <w:pPr>
        <w:widowControl w:val="0"/>
        <w:numPr>
          <w:ilvl w:val="0"/>
          <w:numId w:val="26"/>
        </w:numPr>
        <w:autoSpaceDE w:val="0"/>
        <w:autoSpaceDN w:val="0"/>
        <w:adjustRightInd w:val="0"/>
        <w:spacing w:after="80"/>
        <w:ind w:left="680" w:hanging="357"/>
        <w:jc w:val="both"/>
      </w:pPr>
      <w:r>
        <w:t xml:space="preserve">Make adequate provision and arrangements for welfare facilities at work. </w:t>
      </w:r>
    </w:p>
    <w:p w14:paraId="44029911" w14:textId="77777777" w:rsidR="006D00FA" w:rsidRDefault="006D00FA" w:rsidP="006D00FA">
      <w:pPr>
        <w:widowControl w:val="0"/>
        <w:numPr>
          <w:ilvl w:val="0"/>
          <w:numId w:val="26"/>
        </w:numPr>
        <w:autoSpaceDE w:val="0"/>
        <w:autoSpaceDN w:val="0"/>
        <w:adjustRightInd w:val="0"/>
        <w:spacing w:after="80"/>
        <w:ind w:left="680" w:hanging="357"/>
        <w:jc w:val="both"/>
      </w:pPr>
      <w:r>
        <w:t>Keep the workplace safe and ensure that access and egress are safe and without risk.</w:t>
      </w:r>
    </w:p>
    <w:p w14:paraId="32B6EC41" w14:textId="77777777" w:rsidR="006D00FA" w:rsidRDefault="006D00FA" w:rsidP="006D00FA">
      <w:pPr>
        <w:widowControl w:val="0"/>
        <w:numPr>
          <w:ilvl w:val="0"/>
          <w:numId w:val="26"/>
        </w:numPr>
        <w:autoSpaceDE w:val="0"/>
        <w:autoSpaceDN w:val="0"/>
        <w:adjustRightInd w:val="0"/>
        <w:spacing w:after="120"/>
        <w:ind w:left="680" w:hanging="357"/>
        <w:jc w:val="both"/>
      </w:pPr>
      <w:r>
        <w:t>Monitor safety performance to maintain agreed standards.</w:t>
      </w:r>
    </w:p>
    <w:p w14:paraId="2E92539B" w14:textId="77777777" w:rsidR="006D00FA" w:rsidRDefault="006D00FA" w:rsidP="006D00FA">
      <w:pPr>
        <w:widowControl w:val="0"/>
        <w:autoSpaceDE w:val="0"/>
        <w:autoSpaceDN w:val="0"/>
        <w:adjustRightInd w:val="0"/>
        <w:ind w:left="322"/>
        <w:jc w:val="both"/>
        <w:rPr>
          <w:sz w:val="8"/>
          <w:szCs w:val="8"/>
        </w:rPr>
      </w:pPr>
    </w:p>
    <w:p w14:paraId="3E9E1A8E" w14:textId="77777777" w:rsidR="006D00FA" w:rsidRPr="00AA5606" w:rsidRDefault="006D00FA" w:rsidP="006D00FA">
      <w:pPr>
        <w:widowControl w:val="0"/>
        <w:autoSpaceDE w:val="0"/>
        <w:autoSpaceDN w:val="0"/>
        <w:adjustRightInd w:val="0"/>
        <w:jc w:val="both"/>
        <w:rPr>
          <w:b/>
          <w:bCs/>
          <w:color w:val="004071"/>
          <w:sz w:val="24"/>
          <w:szCs w:val="24"/>
        </w:rPr>
      </w:pPr>
      <w:r w:rsidRPr="00AA5606">
        <w:rPr>
          <w:b/>
          <w:bCs/>
          <w:color w:val="004071"/>
          <w:sz w:val="24"/>
          <w:szCs w:val="24"/>
        </w:rPr>
        <w:t>The duties of those affected by this Policy are to:</w:t>
      </w:r>
    </w:p>
    <w:p w14:paraId="526D8ABC" w14:textId="77777777" w:rsidR="006D00FA" w:rsidRDefault="006D00FA" w:rsidP="006D00FA">
      <w:pPr>
        <w:widowControl w:val="0"/>
        <w:autoSpaceDE w:val="0"/>
        <w:autoSpaceDN w:val="0"/>
        <w:adjustRightInd w:val="0"/>
        <w:jc w:val="both"/>
        <w:rPr>
          <w:b/>
          <w:bCs/>
          <w:sz w:val="16"/>
          <w:szCs w:val="16"/>
        </w:rPr>
      </w:pPr>
    </w:p>
    <w:p w14:paraId="4F701D45" w14:textId="77777777" w:rsidR="006D00FA" w:rsidRDefault="006D00FA" w:rsidP="006D00FA">
      <w:pPr>
        <w:widowControl w:val="0"/>
        <w:numPr>
          <w:ilvl w:val="0"/>
          <w:numId w:val="27"/>
        </w:numPr>
        <w:tabs>
          <w:tab w:val="left" w:pos="336"/>
        </w:tabs>
        <w:autoSpaceDE w:val="0"/>
        <w:autoSpaceDN w:val="0"/>
        <w:adjustRightInd w:val="0"/>
        <w:spacing w:after="80"/>
        <w:ind w:left="680" w:hanging="357"/>
        <w:jc w:val="both"/>
      </w:pPr>
      <w:r>
        <w:t>Take reasonable care of their own health and safety, and that of others who may be affected by their acts or omissions at work.</w:t>
      </w:r>
    </w:p>
    <w:p w14:paraId="1B1FCB24" w14:textId="77777777" w:rsidR="006D00FA" w:rsidRDefault="006D00FA" w:rsidP="006D00FA">
      <w:pPr>
        <w:widowControl w:val="0"/>
        <w:numPr>
          <w:ilvl w:val="0"/>
          <w:numId w:val="27"/>
        </w:numPr>
        <w:tabs>
          <w:tab w:val="left" w:pos="336"/>
        </w:tabs>
        <w:autoSpaceDE w:val="0"/>
        <w:autoSpaceDN w:val="0"/>
        <w:adjustRightInd w:val="0"/>
        <w:spacing w:after="80"/>
        <w:ind w:left="680" w:hanging="357"/>
        <w:jc w:val="both"/>
      </w:pPr>
      <w:r>
        <w:t>Co-operate with others in the Company to fulfil our statutory duties.</w:t>
      </w:r>
    </w:p>
    <w:p w14:paraId="2DC0ED36" w14:textId="77777777" w:rsidR="006D00FA" w:rsidRDefault="006D00FA" w:rsidP="006D00FA">
      <w:pPr>
        <w:pStyle w:val="Header"/>
        <w:widowControl w:val="0"/>
        <w:numPr>
          <w:ilvl w:val="0"/>
          <w:numId w:val="27"/>
        </w:numPr>
        <w:tabs>
          <w:tab w:val="left" w:pos="336"/>
        </w:tabs>
        <w:autoSpaceDE w:val="0"/>
        <w:autoSpaceDN w:val="0"/>
        <w:adjustRightInd w:val="0"/>
        <w:spacing w:after="80"/>
        <w:ind w:left="680" w:hanging="357"/>
        <w:jc w:val="both"/>
      </w:pPr>
      <w:r>
        <w:t xml:space="preserve">Not interfere with, misuse or wilfully damage, anything provided in the interests of health and safety.  </w:t>
      </w:r>
    </w:p>
    <w:p w14:paraId="5D58EEE2" w14:textId="77777777" w:rsidR="006D00FA" w:rsidRDefault="006D00FA" w:rsidP="006D00FA">
      <w:pPr>
        <w:pStyle w:val="Header"/>
        <w:widowControl w:val="0"/>
        <w:tabs>
          <w:tab w:val="left" w:pos="336"/>
        </w:tabs>
        <w:autoSpaceDE w:val="0"/>
        <w:autoSpaceDN w:val="0"/>
        <w:adjustRightInd w:val="0"/>
        <w:ind w:left="322"/>
        <w:jc w:val="both"/>
      </w:pPr>
    </w:p>
    <w:p w14:paraId="37D12BC5" w14:textId="77777777" w:rsidR="006D00FA" w:rsidRPr="00AA5606" w:rsidRDefault="006D00FA" w:rsidP="006D00FA">
      <w:pPr>
        <w:widowControl w:val="0"/>
        <w:autoSpaceDE w:val="0"/>
        <w:autoSpaceDN w:val="0"/>
        <w:adjustRightInd w:val="0"/>
        <w:jc w:val="both"/>
        <w:rPr>
          <w:b/>
          <w:bCs/>
          <w:color w:val="004071"/>
          <w:sz w:val="24"/>
          <w:szCs w:val="24"/>
        </w:rPr>
      </w:pPr>
      <w:r w:rsidRPr="00AA5606">
        <w:rPr>
          <w:b/>
          <w:bCs/>
          <w:color w:val="004071"/>
          <w:sz w:val="24"/>
          <w:szCs w:val="24"/>
        </w:rPr>
        <w:t>To ensure that this Policy is effective, IAC will:</w:t>
      </w:r>
    </w:p>
    <w:p w14:paraId="6E88EBF8" w14:textId="77777777" w:rsidR="006D00FA" w:rsidRDefault="006D00FA" w:rsidP="006D00FA">
      <w:pPr>
        <w:widowControl w:val="0"/>
        <w:autoSpaceDE w:val="0"/>
        <w:autoSpaceDN w:val="0"/>
        <w:adjustRightInd w:val="0"/>
        <w:jc w:val="both"/>
        <w:rPr>
          <w:b/>
          <w:bCs/>
          <w:sz w:val="16"/>
          <w:szCs w:val="16"/>
        </w:rPr>
      </w:pPr>
    </w:p>
    <w:p w14:paraId="15D18D45" w14:textId="77777777" w:rsidR="006D00FA" w:rsidRDefault="006D00FA" w:rsidP="006D00FA">
      <w:pPr>
        <w:widowControl w:val="0"/>
        <w:numPr>
          <w:ilvl w:val="0"/>
          <w:numId w:val="28"/>
        </w:numPr>
        <w:autoSpaceDE w:val="0"/>
        <w:autoSpaceDN w:val="0"/>
        <w:adjustRightInd w:val="0"/>
        <w:spacing w:after="80"/>
        <w:ind w:left="680" w:hanging="357"/>
        <w:jc w:val="both"/>
      </w:pPr>
      <w:r>
        <w:t>Review this Policy annually, or when any significant changes occur within the company.</w:t>
      </w:r>
    </w:p>
    <w:p w14:paraId="2325536E" w14:textId="77777777" w:rsidR="006D00FA" w:rsidRDefault="006D00FA" w:rsidP="006D00FA">
      <w:pPr>
        <w:widowControl w:val="0"/>
        <w:numPr>
          <w:ilvl w:val="0"/>
          <w:numId w:val="28"/>
        </w:numPr>
        <w:autoSpaceDE w:val="0"/>
        <w:autoSpaceDN w:val="0"/>
        <w:adjustRightInd w:val="0"/>
        <w:spacing w:after="80"/>
        <w:ind w:left="680" w:hanging="357"/>
        <w:jc w:val="both"/>
      </w:pPr>
      <w:r>
        <w:t>Make any such changes known to staff and learners.</w:t>
      </w:r>
    </w:p>
    <w:p w14:paraId="69FE61C0" w14:textId="77777777" w:rsidR="006D00FA" w:rsidRDefault="006D00FA" w:rsidP="006D00FA">
      <w:pPr>
        <w:widowControl w:val="0"/>
        <w:numPr>
          <w:ilvl w:val="0"/>
          <w:numId w:val="28"/>
        </w:numPr>
        <w:autoSpaceDE w:val="0"/>
        <w:autoSpaceDN w:val="0"/>
        <w:adjustRightInd w:val="0"/>
        <w:spacing w:after="80"/>
        <w:ind w:left="680" w:hanging="357"/>
        <w:jc w:val="both"/>
      </w:pPr>
      <w:r>
        <w:t xml:space="preserve">Maintain procedures for communication and consultation between all levels of staff and learners on matters relating to health, safety and welfare. </w:t>
      </w:r>
    </w:p>
    <w:p w14:paraId="5EF8E4D4" w14:textId="77777777" w:rsidR="006D00FA" w:rsidRDefault="006D00FA" w:rsidP="006D00FA">
      <w:pPr>
        <w:widowControl w:val="0"/>
        <w:numPr>
          <w:ilvl w:val="0"/>
          <w:numId w:val="28"/>
        </w:numPr>
        <w:autoSpaceDE w:val="0"/>
        <w:autoSpaceDN w:val="0"/>
        <w:adjustRightInd w:val="0"/>
        <w:spacing w:after="80"/>
        <w:ind w:left="680" w:hanging="357"/>
        <w:jc w:val="both"/>
        <w:rPr>
          <w:rFonts w:ascii="Arial Bold" w:hAnsi="Arial Bold"/>
          <w:b/>
          <w:smallCaps/>
          <w14:shadow w14:blurRad="50800" w14:dist="38100" w14:dir="2700000" w14:sx="100000" w14:sy="100000" w14:kx="0" w14:ky="0" w14:algn="tl">
            <w14:srgbClr w14:val="000000">
              <w14:alpha w14:val="60000"/>
            </w14:srgbClr>
          </w14:shadow>
        </w:rPr>
      </w:pPr>
      <w:r>
        <w:t>Carry out regular audits of IAC’s Health and Safety &amp; Quality procedures which can be found in the IAC Quality Manual.</w:t>
      </w:r>
    </w:p>
    <w:p w14:paraId="0D6F904E" w14:textId="77777777" w:rsidR="006D00FA" w:rsidRDefault="006D00FA" w:rsidP="006D00FA">
      <w:pPr>
        <w:pStyle w:val="BodyText"/>
        <w:jc w:val="left"/>
        <w:rPr>
          <w:rFonts w:ascii="Arial Bold" w:hAnsi="Arial Bold"/>
          <w:b/>
          <w:smallCaps/>
          <w:sz w:val="16"/>
          <w:szCs w:val="16"/>
          <w14:shadow w14:blurRad="50800" w14:dist="38100" w14:dir="2700000" w14:sx="100000" w14:sy="100000" w14:kx="0" w14:ky="0" w14:algn="tl">
            <w14:srgbClr w14:val="000000">
              <w14:alpha w14:val="60000"/>
            </w14:srgbClr>
          </w14:shadow>
        </w:rPr>
      </w:pPr>
    </w:p>
    <w:p w14:paraId="0BFFBA69" w14:textId="77777777" w:rsidR="006D00FA" w:rsidRDefault="006D00FA" w:rsidP="006D00FA">
      <w:pPr>
        <w:pStyle w:val="BodyText"/>
        <w:jc w:val="left"/>
        <w:rPr>
          <w:rFonts w:ascii="Arial Bold" w:hAnsi="Arial Bold"/>
          <w:b/>
          <w:smallCaps/>
          <w:sz w:val="16"/>
          <w:szCs w:val="16"/>
          <w14:shadow w14:blurRad="50800" w14:dist="38100" w14:dir="2700000" w14:sx="100000" w14:sy="100000" w14:kx="0" w14:ky="0" w14:algn="tl">
            <w14:srgbClr w14:val="000000">
              <w14:alpha w14:val="60000"/>
            </w14:srgbClr>
          </w14:shadow>
        </w:rPr>
      </w:pPr>
    </w:p>
    <w:p w14:paraId="2163D7A3" w14:textId="77777777" w:rsidR="00AA5606" w:rsidRDefault="00AA5606" w:rsidP="006D00FA"/>
    <w:p w14:paraId="76BBB3D9" w14:textId="569B5DA1" w:rsidR="006D00FA" w:rsidRDefault="006D00FA" w:rsidP="006D00FA">
      <w:r>
        <w:t>P Wicks</w:t>
      </w:r>
    </w:p>
    <w:p w14:paraId="19EF963A" w14:textId="77777777" w:rsidR="006D00FA" w:rsidRDefault="006D00FA" w:rsidP="006D00FA">
      <w:r>
        <w:t>IAC Director</w:t>
      </w:r>
    </w:p>
    <w:p w14:paraId="3492755B" w14:textId="27CEB1F7" w:rsidR="006D00FA" w:rsidRDefault="006D00FA" w:rsidP="00877D1F">
      <w:pPr>
        <w:jc w:val="center"/>
        <w:rPr>
          <w:b/>
          <w:sz w:val="28"/>
          <w:szCs w:val="28"/>
          <w:u w:val="single"/>
        </w:rPr>
      </w:pPr>
    </w:p>
    <w:p w14:paraId="3D8BBF67" w14:textId="77777777" w:rsidR="001A2636" w:rsidRDefault="001A2636" w:rsidP="004207C1"/>
    <w:sectPr w:rsidR="001A2636" w:rsidSect="00C759DF">
      <w:headerReference w:type="default" r:id="rId7"/>
      <w:footerReference w:type="default" r:id="rId8"/>
      <w:pgSz w:w="11907" w:h="16840" w:code="9"/>
      <w:pgMar w:top="1783" w:right="1134" w:bottom="28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569D" w14:textId="77777777" w:rsidR="00D85033" w:rsidRDefault="00D85033">
      <w:r>
        <w:separator/>
      </w:r>
    </w:p>
  </w:endnote>
  <w:endnote w:type="continuationSeparator" w:id="0">
    <w:p w14:paraId="59F2F191" w14:textId="77777777" w:rsidR="00D85033" w:rsidRDefault="00D8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F0F8" w14:textId="76809B80" w:rsidR="00027078" w:rsidRPr="002A41D8" w:rsidRDefault="002A41D8" w:rsidP="00BC1E13">
    <w:pPr>
      <w:pStyle w:val="Footer"/>
      <w:rPr>
        <w:sz w:val="18"/>
        <w:szCs w:val="18"/>
      </w:rPr>
    </w:pPr>
    <w:r w:rsidRPr="002A41D8">
      <w:rPr>
        <w:sz w:val="18"/>
        <w:szCs w:val="18"/>
      </w:rPr>
      <w:t>IAC H&amp;S Policy</w:t>
    </w:r>
    <w:r w:rsidR="00BC1E13" w:rsidRPr="002A41D8">
      <w:rPr>
        <w:sz w:val="18"/>
        <w:szCs w:val="18"/>
      </w:rPr>
      <w:tab/>
    </w:r>
    <w:r w:rsidR="00BC1E13" w:rsidRPr="002A41D8">
      <w:rPr>
        <w:sz w:val="18"/>
        <w:szCs w:val="18"/>
      </w:rPr>
      <w:tab/>
      <w:t xml:space="preserve">Page </w:t>
    </w:r>
    <w:sdt>
      <w:sdtPr>
        <w:rPr>
          <w:sz w:val="18"/>
          <w:szCs w:val="18"/>
        </w:rPr>
        <w:id w:val="649490999"/>
        <w:docPartObj>
          <w:docPartGallery w:val="Page Numbers (Bottom of Page)"/>
          <w:docPartUnique/>
        </w:docPartObj>
      </w:sdtPr>
      <w:sdtEndPr>
        <w:rPr>
          <w:noProof/>
        </w:rPr>
      </w:sdtEndPr>
      <w:sdtContent>
        <w:r w:rsidR="00BC1E13" w:rsidRPr="002A41D8">
          <w:rPr>
            <w:sz w:val="18"/>
            <w:szCs w:val="18"/>
          </w:rPr>
          <w:fldChar w:fldCharType="begin"/>
        </w:r>
        <w:r w:rsidR="00BC1E13" w:rsidRPr="002A41D8">
          <w:rPr>
            <w:sz w:val="18"/>
            <w:szCs w:val="18"/>
          </w:rPr>
          <w:instrText xml:space="preserve"> PAGE   \* MERGEFORMAT </w:instrText>
        </w:r>
        <w:r w:rsidR="00BC1E13" w:rsidRPr="002A41D8">
          <w:rPr>
            <w:sz w:val="18"/>
            <w:szCs w:val="18"/>
          </w:rPr>
          <w:fldChar w:fldCharType="separate"/>
        </w:r>
        <w:r w:rsidR="00BC1E13" w:rsidRPr="002A41D8">
          <w:rPr>
            <w:sz w:val="18"/>
            <w:szCs w:val="18"/>
          </w:rPr>
          <w:t>6</w:t>
        </w:r>
        <w:r w:rsidR="00BC1E13" w:rsidRPr="002A41D8">
          <w:rPr>
            <w:noProof/>
            <w:sz w:val="18"/>
            <w:szCs w:val="18"/>
          </w:rPr>
          <w:fldChar w:fldCharType="end"/>
        </w:r>
        <w:r w:rsidR="00BC1E13" w:rsidRPr="002A41D8">
          <w:rPr>
            <w:noProof/>
            <w:sz w:val="18"/>
            <w:szCs w:val="18"/>
          </w:rPr>
          <w:t xml:space="preserve"> of 1</w:t>
        </w:r>
      </w:sdtContent>
    </w:sdt>
    <w:r w:rsidR="00BC1E13" w:rsidRPr="002A41D8">
      <w:rPr>
        <w:noProof/>
        <w:sz w:val="18"/>
        <w:szCs w:val="18"/>
      </w:rPr>
      <w:t xml:space="preserve">               (</w:t>
    </w:r>
    <w:r w:rsidR="00412EC1" w:rsidRPr="002A41D8">
      <w:rPr>
        <w:noProof/>
        <w:sz w:val="18"/>
        <w:szCs w:val="18"/>
      </w:rPr>
      <w:t>Last Review</w:t>
    </w:r>
    <w:r w:rsidR="00BC1E13" w:rsidRPr="002A41D8">
      <w:rPr>
        <w:noProof/>
        <w:sz w:val="18"/>
        <w:szCs w:val="18"/>
      </w:rPr>
      <w:t xml:space="preserve"> Date -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8827" w14:textId="77777777" w:rsidR="00D85033" w:rsidRDefault="00D85033">
      <w:r>
        <w:separator/>
      </w:r>
    </w:p>
  </w:footnote>
  <w:footnote w:type="continuationSeparator" w:id="0">
    <w:p w14:paraId="23C44C0F" w14:textId="77777777" w:rsidR="00D85033" w:rsidRDefault="00D8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145D" w14:textId="580B01B9" w:rsidR="00AA5606" w:rsidRDefault="00AA5606">
    <w:pPr>
      <w:pStyle w:val="Header"/>
    </w:pPr>
    <w:r>
      <w:rPr>
        <w:noProof/>
      </w:rPr>
      <w:drawing>
        <wp:anchor distT="0" distB="0" distL="114300" distR="114300" simplePos="0" relativeHeight="251659264" behindDoc="0" locked="0" layoutInCell="1" allowOverlap="1" wp14:anchorId="394DF657" wp14:editId="1BFA9189">
          <wp:simplePos x="0" y="0"/>
          <wp:positionH relativeFrom="column">
            <wp:posOffset>5110661</wp:posOffset>
          </wp:positionH>
          <wp:positionV relativeFrom="paragraph">
            <wp:posOffset>-90170</wp:posOffset>
          </wp:positionV>
          <wp:extent cx="1141730" cy="7626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730"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AB6"/>
    <w:multiLevelType w:val="hybridMultilevel"/>
    <w:tmpl w:val="2A6021C4"/>
    <w:lvl w:ilvl="0" w:tplc="0D107336">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311C8E"/>
    <w:multiLevelType w:val="hybridMultilevel"/>
    <w:tmpl w:val="2E723D3A"/>
    <w:lvl w:ilvl="0" w:tplc="AF26B580">
      <w:start w:val="1"/>
      <w:numFmt w:val="decimal"/>
      <w:lvlText w:val="%1."/>
      <w:lvlJc w:val="left"/>
      <w:pPr>
        <w:tabs>
          <w:tab w:val="num" w:pos="794"/>
        </w:tabs>
        <w:ind w:left="794" w:hanging="472"/>
      </w:pPr>
      <w:rPr>
        <w:rFonts w:hint="default"/>
      </w:rPr>
    </w:lvl>
    <w:lvl w:ilvl="1" w:tplc="B79669E6">
      <w:start w:val="1"/>
      <w:numFmt w:val="decimal"/>
      <w:lvlText w:val="%2."/>
      <w:lvlJc w:val="left"/>
      <w:pPr>
        <w:tabs>
          <w:tab w:val="num" w:pos="1507"/>
        </w:tabs>
        <w:ind w:left="1507" w:hanging="465"/>
      </w:pPr>
      <w:rPr>
        <w:rFonts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2" w15:restartNumberingAfterBreak="0">
    <w:nsid w:val="0CAC5ACC"/>
    <w:multiLevelType w:val="hybridMultilevel"/>
    <w:tmpl w:val="3C88ADBE"/>
    <w:lvl w:ilvl="0" w:tplc="04090001">
      <w:start w:val="1"/>
      <w:numFmt w:val="bullet"/>
      <w:lvlText w:val=""/>
      <w:lvlJc w:val="left"/>
      <w:pPr>
        <w:tabs>
          <w:tab w:val="num" w:pos="682"/>
        </w:tabs>
        <w:ind w:left="682"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EF2F69"/>
    <w:multiLevelType w:val="hybridMultilevel"/>
    <w:tmpl w:val="3CD66046"/>
    <w:lvl w:ilvl="0" w:tplc="38A68408">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42584"/>
    <w:multiLevelType w:val="hybridMultilevel"/>
    <w:tmpl w:val="7A907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6650D"/>
    <w:multiLevelType w:val="hybridMultilevel"/>
    <w:tmpl w:val="D50819BA"/>
    <w:lvl w:ilvl="0" w:tplc="CE9239CE">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C4C7C"/>
    <w:multiLevelType w:val="hybridMultilevel"/>
    <w:tmpl w:val="069E58F0"/>
    <w:lvl w:ilvl="0" w:tplc="E1562D7C">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461A9"/>
    <w:multiLevelType w:val="multilevel"/>
    <w:tmpl w:val="2E723D3A"/>
    <w:lvl w:ilvl="0">
      <w:start w:val="1"/>
      <w:numFmt w:val="decimal"/>
      <w:lvlText w:val="%1."/>
      <w:lvlJc w:val="left"/>
      <w:pPr>
        <w:tabs>
          <w:tab w:val="num" w:pos="794"/>
        </w:tabs>
        <w:ind w:left="794" w:hanging="472"/>
      </w:pPr>
      <w:rPr>
        <w:rFonts w:hint="default"/>
      </w:rPr>
    </w:lvl>
    <w:lvl w:ilvl="1">
      <w:start w:val="1"/>
      <w:numFmt w:val="decimal"/>
      <w:lvlText w:val="%2."/>
      <w:lvlJc w:val="left"/>
      <w:pPr>
        <w:tabs>
          <w:tab w:val="num" w:pos="1507"/>
        </w:tabs>
        <w:ind w:left="1507" w:hanging="465"/>
      </w:pPr>
      <w:rPr>
        <w:rFonts w:hint="default"/>
      </w:rPr>
    </w:lvl>
    <w:lvl w:ilvl="2">
      <w:start w:val="1"/>
      <w:numFmt w:val="lowerRoman"/>
      <w:lvlText w:val="%3."/>
      <w:lvlJc w:val="right"/>
      <w:pPr>
        <w:tabs>
          <w:tab w:val="num" w:pos="2122"/>
        </w:tabs>
        <w:ind w:left="2122" w:hanging="180"/>
      </w:pPr>
    </w:lvl>
    <w:lvl w:ilvl="3">
      <w:start w:val="1"/>
      <w:numFmt w:val="decimal"/>
      <w:lvlText w:val="%4."/>
      <w:lvlJc w:val="left"/>
      <w:pPr>
        <w:tabs>
          <w:tab w:val="num" w:pos="2842"/>
        </w:tabs>
        <w:ind w:left="2842" w:hanging="360"/>
      </w:pPr>
    </w:lvl>
    <w:lvl w:ilvl="4">
      <w:start w:val="1"/>
      <w:numFmt w:val="lowerLetter"/>
      <w:lvlText w:val="%5."/>
      <w:lvlJc w:val="left"/>
      <w:pPr>
        <w:tabs>
          <w:tab w:val="num" w:pos="3562"/>
        </w:tabs>
        <w:ind w:left="3562" w:hanging="360"/>
      </w:pPr>
    </w:lvl>
    <w:lvl w:ilvl="5">
      <w:start w:val="1"/>
      <w:numFmt w:val="lowerRoman"/>
      <w:lvlText w:val="%6."/>
      <w:lvlJc w:val="right"/>
      <w:pPr>
        <w:tabs>
          <w:tab w:val="num" w:pos="4282"/>
        </w:tabs>
        <w:ind w:left="4282" w:hanging="180"/>
      </w:pPr>
    </w:lvl>
    <w:lvl w:ilvl="6">
      <w:start w:val="1"/>
      <w:numFmt w:val="decimal"/>
      <w:lvlText w:val="%7."/>
      <w:lvlJc w:val="left"/>
      <w:pPr>
        <w:tabs>
          <w:tab w:val="num" w:pos="5002"/>
        </w:tabs>
        <w:ind w:left="5002" w:hanging="360"/>
      </w:pPr>
    </w:lvl>
    <w:lvl w:ilvl="7">
      <w:start w:val="1"/>
      <w:numFmt w:val="lowerLetter"/>
      <w:lvlText w:val="%8."/>
      <w:lvlJc w:val="left"/>
      <w:pPr>
        <w:tabs>
          <w:tab w:val="num" w:pos="5722"/>
        </w:tabs>
        <w:ind w:left="5722" w:hanging="360"/>
      </w:pPr>
    </w:lvl>
    <w:lvl w:ilvl="8">
      <w:start w:val="1"/>
      <w:numFmt w:val="lowerRoman"/>
      <w:lvlText w:val="%9."/>
      <w:lvlJc w:val="right"/>
      <w:pPr>
        <w:tabs>
          <w:tab w:val="num" w:pos="6442"/>
        </w:tabs>
        <w:ind w:left="6442" w:hanging="180"/>
      </w:pPr>
    </w:lvl>
  </w:abstractNum>
  <w:abstractNum w:abstractNumId="8" w15:restartNumberingAfterBreak="0">
    <w:nsid w:val="35484DA3"/>
    <w:multiLevelType w:val="hybridMultilevel"/>
    <w:tmpl w:val="615A52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3CC053C0"/>
    <w:multiLevelType w:val="multilevel"/>
    <w:tmpl w:val="615A52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D3720C7"/>
    <w:multiLevelType w:val="hybridMultilevel"/>
    <w:tmpl w:val="3B160ED2"/>
    <w:lvl w:ilvl="0" w:tplc="49E89C3A">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170F9C"/>
    <w:multiLevelType w:val="hybridMultilevel"/>
    <w:tmpl w:val="E7066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B400E"/>
    <w:multiLevelType w:val="hybridMultilevel"/>
    <w:tmpl w:val="14684298"/>
    <w:lvl w:ilvl="0" w:tplc="AF26B580">
      <w:start w:val="1"/>
      <w:numFmt w:val="decimal"/>
      <w:lvlText w:val="%1."/>
      <w:lvlJc w:val="left"/>
      <w:pPr>
        <w:tabs>
          <w:tab w:val="num" w:pos="794"/>
        </w:tabs>
        <w:ind w:left="794" w:hanging="4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EB58A5"/>
    <w:multiLevelType w:val="hybridMultilevel"/>
    <w:tmpl w:val="1352A6D4"/>
    <w:lvl w:ilvl="0" w:tplc="B1E414F2">
      <w:start w:val="1"/>
      <w:numFmt w:val="bullet"/>
      <w:lvlText w:val=""/>
      <w:lvlJc w:val="left"/>
      <w:pPr>
        <w:tabs>
          <w:tab w:val="num" w:pos="36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0D67A8"/>
    <w:multiLevelType w:val="multilevel"/>
    <w:tmpl w:val="C540ACB0"/>
    <w:lvl w:ilvl="0">
      <w:start w:val="3"/>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65B6691"/>
    <w:multiLevelType w:val="hybridMultilevel"/>
    <w:tmpl w:val="458EBF1A"/>
    <w:lvl w:ilvl="0" w:tplc="04090001">
      <w:start w:val="1"/>
      <w:numFmt w:val="bullet"/>
      <w:lvlText w:val=""/>
      <w:lvlJc w:val="left"/>
      <w:pPr>
        <w:tabs>
          <w:tab w:val="num" w:pos="682"/>
        </w:tabs>
        <w:ind w:left="682"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AFE3F32"/>
    <w:multiLevelType w:val="hybridMultilevel"/>
    <w:tmpl w:val="2362E898"/>
    <w:lvl w:ilvl="0" w:tplc="FA622B9C">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44EC3"/>
    <w:multiLevelType w:val="hybridMultilevel"/>
    <w:tmpl w:val="A65E0DD8"/>
    <w:lvl w:ilvl="0" w:tplc="7B54AD24">
      <w:start w:val="1"/>
      <w:numFmt w:val="bullet"/>
      <w:lvlText w:val=""/>
      <w:lvlJc w:val="left"/>
      <w:pPr>
        <w:tabs>
          <w:tab w:val="num" w:pos="340"/>
        </w:tabs>
        <w:ind w:left="700" w:hanging="360"/>
      </w:pPr>
      <w:rPr>
        <w:rFonts w:ascii="Symbol" w:hAnsi="Symbol" w:hint="default"/>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start w:val="1"/>
      <w:numFmt w:val="bullet"/>
      <w:lvlText w:val=""/>
      <w:lvlJc w:val="left"/>
      <w:pPr>
        <w:tabs>
          <w:tab w:val="num" w:pos="2500"/>
        </w:tabs>
        <w:ind w:left="2500" w:hanging="360"/>
      </w:pPr>
      <w:rPr>
        <w:rFonts w:ascii="Wingdings" w:hAnsi="Wingdings" w:hint="default"/>
      </w:rPr>
    </w:lvl>
    <w:lvl w:ilvl="3" w:tplc="08090001">
      <w:start w:val="1"/>
      <w:numFmt w:val="bullet"/>
      <w:lvlText w:val=""/>
      <w:lvlJc w:val="left"/>
      <w:pPr>
        <w:tabs>
          <w:tab w:val="num" w:pos="3220"/>
        </w:tabs>
        <w:ind w:left="3220" w:hanging="360"/>
      </w:pPr>
      <w:rPr>
        <w:rFonts w:ascii="Symbol" w:hAnsi="Symbol" w:hint="default"/>
      </w:rPr>
    </w:lvl>
    <w:lvl w:ilvl="4" w:tplc="08090003">
      <w:start w:val="1"/>
      <w:numFmt w:val="bullet"/>
      <w:lvlText w:val="o"/>
      <w:lvlJc w:val="left"/>
      <w:pPr>
        <w:tabs>
          <w:tab w:val="num" w:pos="3940"/>
        </w:tabs>
        <w:ind w:left="3940" w:hanging="360"/>
      </w:pPr>
      <w:rPr>
        <w:rFonts w:ascii="Courier New" w:hAnsi="Courier New" w:cs="Courier New" w:hint="default"/>
      </w:rPr>
    </w:lvl>
    <w:lvl w:ilvl="5" w:tplc="08090005">
      <w:start w:val="1"/>
      <w:numFmt w:val="bullet"/>
      <w:lvlText w:val=""/>
      <w:lvlJc w:val="left"/>
      <w:pPr>
        <w:tabs>
          <w:tab w:val="num" w:pos="4660"/>
        </w:tabs>
        <w:ind w:left="4660" w:hanging="360"/>
      </w:pPr>
      <w:rPr>
        <w:rFonts w:ascii="Wingdings" w:hAnsi="Wingdings" w:hint="default"/>
      </w:rPr>
    </w:lvl>
    <w:lvl w:ilvl="6" w:tplc="08090001">
      <w:start w:val="1"/>
      <w:numFmt w:val="bullet"/>
      <w:lvlText w:val=""/>
      <w:lvlJc w:val="left"/>
      <w:pPr>
        <w:tabs>
          <w:tab w:val="num" w:pos="5380"/>
        </w:tabs>
        <w:ind w:left="5380" w:hanging="360"/>
      </w:pPr>
      <w:rPr>
        <w:rFonts w:ascii="Symbol" w:hAnsi="Symbol" w:hint="default"/>
      </w:rPr>
    </w:lvl>
    <w:lvl w:ilvl="7" w:tplc="08090003">
      <w:start w:val="1"/>
      <w:numFmt w:val="bullet"/>
      <w:lvlText w:val="o"/>
      <w:lvlJc w:val="left"/>
      <w:pPr>
        <w:tabs>
          <w:tab w:val="num" w:pos="6100"/>
        </w:tabs>
        <w:ind w:left="6100" w:hanging="360"/>
      </w:pPr>
      <w:rPr>
        <w:rFonts w:ascii="Courier New" w:hAnsi="Courier New" w:cs="Courier New" w:hint="default"/>
      </w:rPr>
    </w:lvl>
    <w:lvl w:ilvl="8" w:tplc="08090005">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530828C8"/>
    <w:multiLevelType w:val="hybridMultilevel"/>
    <w:tmpl w:val="69706D40"/>
    <w:lvl w:ilvl="0" w:tplc="404E6052">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13B01"/>
    <w:multiLevelType w:val="hybridMultilevel"/>
    <w:tmpl w:val="ABB82DE4"/>
    <w:lvl w:ilvl="0" w:tplc="EC96F68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BA5196"/>
    <w:multiLevelType w:val="hybridMultilevel"/>
    <w:tmpl w:val="7B7A8B42"/>
    <w:lvl w:ilvl="0" w:tplc="04090001">
      <w:start w:val="1"/>
      <w:numFmt w:val="bullet"/>
      <w:lvlText w:val=""/>
      <w:lvlJc w:val="left"/>
      <w:pPr>
        <w:tabs>
          <w:tab w:val="num" w:pos="682"/>
        </w:tabs>
        <w:ind w:left="682" w:hanging="360"/>
      </w:pPr>
      <w:rPr>
        <w:rFonts w:ascii="Symbol" w:hAnsi="Symbol" w:hint="default"/>
      </w:rPr>
    </w:lvl>
    <w:lvl w:ilvl="1" w:tplc="B79669E6">
      <w:start w:val="1"/>
      <w:numFmt w:val="decimal"/>
      <w:lvlText w:val="%2."/>
      <w:lvlJc w:val="left"/>
      <w:pPr>
        <w:tabs>
          <w:tab w:val="num" w:pos="1507"/>
        </w:tabs>
        <w:ind w:left="1507" w:hanging="465"/>
      </w:pPr>
      <w:rPr>
        <w:rFonts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21" w15:restartNumberingAfterBreak="0">
    <w:nsid w:val="5F5C11C6"/>
    <w:multiLevelType w:val="hybridMultilevel"/>
    <w:tmpl w:val="34643088"/>
    <w:lvl w:ilvl="0" w:tplc="B5B8D386">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FD1285"/>
    <w:multiLevelType w:val="multilevel"/>
    <w:tmpl w:val="4B0C60C4"/>
    <w:lvl w:ilvl="0">
      <w:start w:val="4"/>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FEB4818"/>
    <w:multiLevelType w:val="hybridMultilevel"/>
    <w:tmpl w:val="A12A5AA4"/>
    <w:lvl w:ilvl="0" w:tplc="F88CCBE0">
      <w:start w:val="1"/>
      <w:numFmt w:val="bullet"/>
      <w:lvlText w:val=""/>
      <w:lvlJc w:val="left"/>
      <w:pPr>
        <w:tabs>
          <w:tab w:val="num" w:pos="227"/>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71FA1"/>
    <w:multiLevelType w:val="multilevel"/>
    <w:tmpl w:val="14684298"/>
    <w:lvl w:ilvl="0">
      <w:start w:val="1"/>
      <w:numFmt w:val="decimal"/>
      <w:lvlText w:val="%1."/>
      <w:lvlJc w:val="left"/>
      <w:pPr>
        <w:tabs>
          <w:tab w:val="num" w:pos="794"/>
        </w:tabs>
        <w:ind w:left="794" w:hanging="4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1"/>
  </w:num>
  <w:num w:numId="5">
    <w:abstractNumId w:val="12"/>
  </w:num>
  <w:num w:numId="6">
    <w:abstractNumId w:val="7"/>
  </w:num>
  <w:num w:numId="7">
    <w:abstractNumId w:val="20"/>
  </w:num>
  <w:num w:numId="8">
    <w:abstractNumId w:val="24"/>
  </w:num>
  <w:num w:numId="9">
    <w:abstractNumId w:val="2"/>
  </w:num>
  <w:num w:numId="10">
    <w:abstractNumId w:val="9"/>
  </w:num>
  <w:num w:numId="11">
    <w:abstractNumId w:val="15"/>
  </w:num>
  <w:num w:numId="12">
    <w:abstractNumId w:val="5"/>
  </w:num>
  <w:num w:numId="13">
    <w:abstractNumId w:val="0"/>
  </w:num>
  <w:num w:numId="14">
    <w:abstractNumId w:val="21"/>
  </w:num>
  <w:num w:numId="15">
    <w:abstractNumId w:val="10"/>
  </w:num>
  <w:num w:numId="16">
    <w:abstractNumId w:val="6"/>
  </w:num>
  <w:num w:numId="17">
    <w:abstractNumId w:val="19"/>
  </w:num>
  <w:num w:numId="18">
    <w:abstractNumId w:val="17"/>
  </w:num>
  <w:num w:numId="19">
    <w:abstractNumId w:val="13"/>
  </w:num>
  <w:num w:numId="20">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16"/>
  </w:num>
  <w:num w:numId="24">
    <w:abstractNumId w:val="2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78"/>
    <w:rsid w:val="0000054E"/>
    <w:rsid w:val="000022B4"/>
    <w:rsid w:val="000036BA"/>
    <w:rsid w:val="0000527D"/>
    <w:rsid w:val="00005710"/>
    <w:rsid w:val="00020DB5"/>
    <w:rsid w:val="00023532"/>
    <w:rsid w:val="000244D7"/>
    <w:rsid w:val="0002526F"/>
    <w:rsid w:val="00025B79"/>
    <w:rsid w:val="00027078"/>
    <w:rsid w:val="00033440"/>
    <w:rsid w:val="00042273"/>
    <w:rsid w:val="000515A7"/>
    <w:rsid w:val="0005304B"/>
    <w:rsid w:val="00057ABF"/>
    <w:rsid w:val="00062253"/>
    <w:rsid w:val="0006527F"/>
    <w:rsid w:val="00066850"/>
    <w:rsid w:val="00066AC3"/>
    <w:rsid w:val="000677ED"/>
    <w:rsid w:val="00070528"/>
    <w:rsid w:val="0007075D"/>
    <w:rsid w:val="00070DF3"/>
    <w:rsid w:val="000760F5"/>
    <w:rsid w:val="000858B8"/>
    <w:rsid w:val="0009212B"/>
    <w:rsid w:val="000937DE"/>
    <w:rsid w:val="0009473E"/>
    <w:rsid w:val="000949F3"/>
    <w:rsid w:val="000A2BD8"/>
    <w:rsid w:val="000A6B30"/>
    <w:rsid w:val="000A7B7B"/>
    <w:rsid w:val="000B3AE6"/>
    <w:rsid w:val="000B44F0"/>
    <w:rsid w:val="000B52F7"/>
    <w:rsid w:val="000B5F4C"/>
    <w:rsid w:val="000C14A1"/>
    <w:rsid w:val="000D06E5"/>
    <w:rsid w:val="000D28AA"/>
    <w:rsid w:val="000D5AFB"/>
    <w:rsid w:val="000E07AE"/>
    <w:rsid w:val="000E16ED"/>
    <w:rsid w:val="000E6AE4"/>
    <w:rsid w:val="000F2CD2"/>
    <w:rsid w:val="000F6A27"/>
    <w:rsid w:val="000F6B1D"/>
    <w:rsid w:val="00101E9B"/>
    <w:rsid w:val="00115692"/>
    <w:rsid w:val="00116350"/>
    <w:rsid w:val="00117676"/>
    <w:rsid w:val="001176EB"/>
    <w:rsid w:val="00121D99"/>
    <w:rsid w:val="00122E04"/>
    <w:rsid w:val="001233D4"/>
    <w:rsid w:val="00127A2D"/>
    <w:rsid w:val="001308D9"/>
    <w:rsid w:val="001322A2"/>
    <w:rsid w:val="00132FEA"/>
    <w:rsid w:val="00140A04"/>
    <w:rsid w:val="00140E1F"/>
    <w:rsid w:val="00141A7F"/>
    <w:rsid w:val="00145398"/>
    <w:rsid w:val="0014702E"/>
    <w:rsid w:val="00151206"/>
    <w:rsid w:val="0015245C"/>
    <w:rsid w:val="001537FD"/>
    <w:rsid w:val="001553F8"/>
    <w:rsid w:val="0016148E"/>
    <w:rsid w:val="00162593"/>
    <w:rsid w:val="00165798"/>
    <w:rsid w:val="00167735"/>
    <w:rsid w:val="001702BF"/>
    <w:rsid w:val="0017084C"/>
    <w:rsid w:val="00171629"/>
    <w:rsid w:val="00171BEA"/>
    <w:rsid w:val="00171D0F"/>
    <w:rsid w:val="00172624"/>
    <w:rsid w:val="00175874"/>
    <w:rsid w:val="001769F8"/>
    <w:rsid w:val="0017771A"/>
    <w:rsid w:val="00180169"/>
    <w:rsid w:val="001824C4"/>
    <w:rsid w:val="0018318F"/>
    <w:rsid w:val="00183B23"/>
    <w:rsid w:val="001855E6"/>
    <w:rsid w:val="0019172D"/>
    <w:rsid w:val="001939AF"/>
    <w:rsid w:val="00193FA0"/>
    <w:rsid w:val="001978CC"/>
    <w:rsid w:val="001A0649"/>
    <w:rsid w:val="001A0997"/>
    <w:rsid w:val="001A2636"/>
    <w:rsid w:val="001A34B5"/>
    <w:rsid w:val="001A55BB"/>
    <w:rsid w:val="001A7776"/>
    <w:rsid w:val="001B7517"/>
    <w:rsid w:val="001B7EDF"/>
    <w:rsid w:val="001C1E5D"/>
    <w:rsid w:val="001C3382"/>
    <w:rsid w:val="001D4F00"/>
    <w:rsid w:val="001D520F"/>
    <w:rsid w:val="001D52CC"/>
    <w:rsid w:val="001D75BF"/>
    <w:rsid w:val="001E5E25"/>
    <w:rsid w:val="001E6BAB"/>
    <w:rsid w:val="001F32D6"/>
    <w:rsid w:val="001F3830"/>
    <w:rsid w:val="001F5ADC"/>
    <w:rsid w:val="002002C8"/>
    <w:rsid w:val="00200BB9"/>
    <w:rsid w:val="002018DD"/>
    <w:rsid w:val="00203F16"/>
    <w:rsid w:val="002072BF"/>
    <w:rsid w:val="00207456"/>
    <w:rsid w:val="002111A1"/>
    <w:rsid w:val="002119C2"/>
    <w:rsid w:val="00215D00"/>
    <w:rsid w:val="00216A7F"/>
    <w:rsid w:val="00223935"/>
    <w:rsid w:val="00224B4B"/>
    <w:rsid w:val="00225062"/>
    <w:rsid w:val="00225808"/>
    <w:rsid w:val="0022628D"/>
    <w:rsid w:val="002271C0"/>
    <w:rsid w:val="00231AAC"/>
    <w:rsid w:val="002403CF"/>
    <w:rsid w:val="00240DBC"/>
    <w:rsid w:val="00240FD3"/>
    <w:rsid w:val="002433C9"/>
    <w:rsid w:val="002441C9"/>
    <w:rsid w:val="00244AA1"/>
    <w:rsid w:val="0024605C"/>
    <w:rsid w:val="002462BC"/>
    <w:rsid w:val="00246743"/>
    <w:rsid w:val="00247ECF"/>
    <w:rsid w:val="00254A36"/>
    <w:rsid w:val="0025591A"/>
    <w:rsid w:val="00256B30"/>
    <w:rsid w:val="002602E5"/>
    <w:rsid w:val="00261E96"/>
    <w:rsid w:val="0027099A"/>
    <w:rsid w:val="00274BB9"/>
    <w:rsid w:val="002753F5"/>
    <w:rsid w:val="00276793"/>
    <w:rsid w:val="002777CA"/>
    <w:rsid w:val="002779A4"/>
    <w:rsid w:val="0028041A"/>
    <w:rsid w:val="00285833"/>
    <w:rsid w:val="0029181C"/>
    <w:rsid w:val="00291F39"/>
    <w:rsid w:val="00292390"/>
    <w:rsid w:val="00293B50"/>
    <w:rsid w:val="00295A97"/>
    <w:rsid w:val="002A043F"/>
    <w:rsid w:val="002A41D8"/>
    <w:rsid w:val="002B41A0"/>
    <w:rsid w:val="002B5EFF"/>
    <w:rsid w:val="002B7E86"/>
    <w:rsid w:val="002C03BD"/>
    <w:rsid w:val="002C5FD5"/>
    <w:rsid w:val="002C70D3"/>
    <w:rsid w:val="002D0068"/>
    <w:rsid w:val="002D2063"/>
    <w:rsid w:val="002D6F43"/>
    <w:rsid w:val="002D75F4"/>
    <w:rsid w:val="002D77D0"/>
    <w:rsid w:val="002E0AA2"/>
    <w:rsid w:val="002E1E3D"/>
    <w:rsid w:val="002F0EDD"/>
    <w:rsid w:val="002F3188"/>
    <w:rsid w:val="002F4031"/>
    <w:rsid w:val="002F4F06"/>
    <w:rsid w:val="002F6906"/>
    <w:rsid w:val="002F6C64"/>
    <w:rsid w:val="00303A6F"/>
    <w:rsid w:val="0030420B"/>
    <w:rsid w:val="00304C7E"/>
    <w:rsid w:val="00306C53"/>
    <w:rsid w:val="00307F16"/>
    <w:rsid w:val="00310184"/>
    <w:rsid w:val="00312430"/>
    <w:rsid w:val="003125EE"/>
    <w:rsid w:val="00315BA8"/>
    <w:rsid w:val="00325560"/>
    <w:rsid w:val="00326C12"/>
    <w:rsid w:val="0033148D"/>
    <w:rsid w:val="00331791"/>
    <w:rsid w:val="00333DBF"/>
    <w:rsid w:val="00336476"/>
    <w:rsid w:val="003369B9"/>
    <w:rsid w:val="00337034"/>
    <w:rsid w:val="003416BB"/>
    <w:rsid w:val="00343C33"/>
    <w:rsid w:val="003445B8"/>
    <w:rsid w:val="003448FF"/>
    <w:rsid w:val="00344CE4"/>
    <w:rsid w:val="0034642C"/>
    <w:rsid w:val="00352A66"/>
    <w:rsid w:val="00353983"/>
    <w:rsid w:val="00355299"/>
    <w:rsid w:val="003605E2"/>
    <w:rsid w:val="003654DD"/>
    <w:rsid w:val="00365FF9"/>
    <w:rsid w:val="003663ED"/>
    <w:rsid w:val="00366BB0"/>
    <w:rsid w:val="00371B2C"/>
    <w:rsid w:val="0037425E"/>
    <w:rsid w:val="00375A4B"/>
    <w:rsid w:val="00375F4D"/>
    <w:rsid w:val="003828D9"/>
    <w:rsid w:val="00383067"/>
    <w:rsid w:val="00383C5B"/>
    <w:rsid w:val="003844CF"/>
    <w:rsid w:val="0039133A"/>
    <w:rsid w:val="0039355F"/>
    <w:rsid w:val="00396BF0"/>
    <w:rsid w:val="003A068E"/>
    <w:rsid w:val="003A1B51"/>
    <w:rsid w:val="003A26D1"/>
    <w:rsid w:val="003A4AF7"/>
    <w:rsid w:val="003A5F40"/>
    <w:rsid w:val="003A7180"/>
    <w:rsid w:val="003B197A"/>
    <w:rsid w:val="003B6970"/>
    <w:rsid w:val="003C0068"/>
    <w:rsid w:val="003C1C47"/>
    <w:rsid w:val="003C35E9"/>
    <w:rsid w:val="003D2F59"/>
    <w:rsid w:val="003D3355"/>
    <w:rsid w:val="003E06DD"/>
    <w:rsid w:val="003E1C55"/>
    <w:rsid w:val="003E25A0"/>
    <w:rsid w:val="003E2FB6"/>
    <w:rsid w:val="003E36C8"/>
    <w:rsid w:val="003E46B7"/>
    <w:rsid w:val="003E5557"/>
    <w:rsid w:val="003E589B"/>
    <w:rsid w:val="003E58EC"/>
    <w:rsid w:val="003E6352"/>
    <w:rsid w:val="003E6D34"/>
    <w:rsid w:val="003F0205"/>
    <w:rsid w:val="003F7478"/>
    <w:rsid w:val="003F7A1C"/>
    <w:rsid w:val="004066E6"/>
    <w:rsid w:val="0041174D"/>
    <w:rsid w:val="00412EC1"/>
    <w:rsid w:val="004150FA"/>
    <w:rsid w:val="0041765D"/>
    <w:rsid w:val="004207C1"/>
    <w:rsid w:val="0042199F"/>
    <w:rsid w:val="00423F22"/>
    <w:rsid w:val="00425096"/>
    <w:rsid w:val="00426C20"/>
    <w:rsid w:val="004303A6"/>
    <w:rsid w:val="00430F18"/>
    <w:rsid w:val="0044754A"/>
    <w:rsid w:val="00447B3E"/>
    <w:rsid w:val="0045566E"/>
    <w:rsid w:val="0045677C"/>
    <w:rsid w:val="0046495B"/>
    <w:rsid w:val="0046583C"/>
    <w:rsid w:val="00465E0F"/>
    <w:rsid w:val="00470558"/>
    <w:rsid w:val="00471881"/>
    <w:rsid w:val="00473D24"/>
    <w:rsid w:val="00473D4A"/>
    <w:rsid w:val="004745C3"/>
    <w:rsid w:val="00477544"/>
    <w:rsid w:val="00482781"/>
    <w:rsid w:val="004839D3"/>
    <w:rsid w:val="0048638C"/>
    <w:rsid w:val="0049631A"/>
    <w:rsid w:val="0049637D"/>
    <w:rsid w:val="004A0BF1"/>
    <w:rsid w:val="004A5B60"/>
    <w:rsid w:val="004A691B"/>
    <w:rsid w:val="004B1B85"/>
    <w:rsid w:val="004B45CA"/>
    <w:rsid w:val="004B5722"/>
    <w:rsid w:val="004B72C3"/>
    <w:rsid w:val="004C0258"/>
    <w:rsid w:val="004C5E3F"/>
    <w:rsid w:val="004C65E8"/>
    <w:rsid w:val="004C7FA6"/>
    <w:rsid w:val="004D2B3D"/>
    <w:rsid w:val="004D6009"/>
    <w:rsid w:val="004D6375"/>
    <w:rsid w:val="004E04BA"/>
    <w:rsid w:val="004E0B53"/>
    <w:rsid w:val="004E145D"/>
    <w:rsid w:val="004E2444"/>
    <w:rsid w:val="004E5A97"/>
    <w:rsid w:val="004E5BE7"/>
    <w:rsid w:val="004E72D7"/>
    <w:rsid w:val="004E7EA5"/>
    <w:rsid w:val="004F2B14"/>
    <w:rsid w:val="004F2D45"/>
    <w:rsid w:val="004F5096"/>
    <w:rsid w:val="004F5DF3"/>
    <w:rsid w:val="005020B9"/>
    <w:rsid w:val="00505568"/>
    <w:rsid w:val="00505C24"/>
    <w:rsid w:val="00506BEE"/>
    <w:rsid w:val="00510A8E"/>
    <w:rsid w:val="0051253F"/>
    <w:rsid w:val="005132B6"/>
    <w:rsid w:val="00513965"/>
    <w:rsid w:val="00516865"/>
    <w:rsid w:val="0051713E"/>
    <w:rsid w:val="00520F30"/>
    <w:rsid w:val="005241BE"/>
    <w:rsid w:val="005243D2"/>
    <w:rsid w:val="0052441F"/>
    <w:rsid w:val="00525705"/>
    <w:rsid w:val="00527D21"/>
    <w:rsid w:val="005332A4"/>
    <w:rsid w:val="005338D7"/>
    <w:rsid w:val="00534FB7"/>
    <w:rsid w:val="00541346"/>
    <w:rsid w:val="0055010C"/>
    <w:rsid w:val="005504F2"/>
    <w:rsid w:val="005522ED"/>
    <w:rsid w:val="00552777"/>
    <w:rsid w:val="00553BD5"/>
    <w:rsid w:val="00554A06"/>
    <w:rsid w:val="00555350"/>
    <w:rsid w:val="005600B5"/>
    <w:rsid w:val="00564B8D"/>
    <w:rsid w:val="00573365"/>
    <w:rsid w:val="00575F2C"/>
    <w:rsid w:val="00580907"/>
    <w:rsid w:val="00585832"/>
    <w:rsid w:val="00585DCD"/>
    <w:rsid w:val="00591DF2"/>
    <w:rsid w:val="00592023"/>
    <w:rsid w:val="005A1F45"/>
    <w:rsid w:val="005A285E"/>
    <w:rsid w:val="005A585C"/>
    <w:rsid w:val="005A5A78"/>
    <w:rsid w:val="005A7DA4"/>
    <w:rsid w:val="005B0FA7"/>
    <w:rsid w:val="005B190D"/>
    <w:rsid w:val="005B27D0"/>
    <w:rsid w:val="005B561E"/>
    <w:rsid w:val="005B59C7"/>
    <w:rsid w:val="005C2AA6"/>
    <w:rsid w:val="005C3B12"/>
    <w:rsid w:val="005D07BC"/>
    <w:rsid w:val="005E52BC"/>
    <w:rsid w:val="005E5B84"/>
    <w:rsid w:val="005E6039"/>
    <w:rsid w:val="005E794C"/>
    <w:rsid w:val="005E7964"/>
    <w:rsid w:val="005F0905"/>
    <w:rsid w:val="005F2708"/>
    <w:rsid w:val="005F2EB7"/>
    <w:rsid w:val="005F36A4"/>
    <w:rsid w:val="0060053C"/>
    <w:rsid w:val="006030A7"/>
    <w:rsid w:val="00603583"/>
    <w:rsid w:val="00605A12"/>
    <w:rsid w:val="00611376"/>
    <w:rsid w:val="00611F99"/>
    <w:rsid w:val="00612573"/>
    <w:rsid w:val="00613709"/>
    <w:rsid w:val="00613F3B"/>
    <w:rsid w:val="0061579E"/>
    <w:rsid w:val="00617F31"/>
    <w:rsid w:val="0062021F"/>
    <w:rsid w:val="006205A7"/>
    <w:rsid w:val="00622AAC"/>
    <w:rsid w:val="006403A1"/>
    <w:rsid w:val="006420CC"/>
    <w:rsid w:val="00642367"/>
    <w:rsid w:val="0064420A"/>
    <w:rsid w:val="00647744"/>
    <w:rsid w:val="0065150B"/>
    <w:rsid w:val="00653F41"/>
    <w:rsid w:val="00654A30"/>
    <w:rsid w:val="00655900"/>
    <w:rsid w:val="006618B4"/>
    <w:rsid w:val="00661F7B"/>
    <w:rsid w:val="00662A27"/>
    <w:rsid w:val="006632F1"/>
    <w:rsid w:val="00666079"/>
    <w:rsid w:val="006701A3"/>
    <w:rsid w:val="006707BC"/>
    <w:rsid w:val="006707EE"/>
    <w:rsid w:val="0067273D"/>
    <w:rsid w:val="00673920"/>
    <w:rsid w:val="006835AF"/>
    <w:rsid w:val="00683820"/>
    <w:rsid w:val="00684E16"/>
    <w:rsid w:val="006855BD"/>
    <w:rsid w:val="00685C98"/>
    <w:rsid w:val="00687A25"/>
    <w:rsid w:val="00690741"/>
    <w:rsid w:val="006915B1"/>
    <w:rsid w:val="006918C6"/>
    <w:rsid w:val="00691BC7"/>
    <w:rsid w:val="00692743"/>
    <w:rsid w:val="00697935"/>
    <w:rsid w:val="00697E93"/>
    <w:rsid w:val="006A0D5F"/>
    <w:rsid w:val="006A120C"/>
    <w:rsid w:val="006A1C50"/>
    <w:rsid w:val="006B0833"/>
    <w:rsid w:val="006B28D9"/>
    <w:rsid w:val="006B3E3F"/>
    <w:rsid w:val="006B6485"/>
    <w:rsid w:val="006B665E"/>
    <w:rsid w:val="006B69DD"/>
    <w:rsid w:val="006C1BB1"/>
    <w:rsid w:val="006C47A7"/>
    <w:rsid w:val="006C6038"/>
    <w:rsid w:val="006C64F1"/>
    <w:rsid w:val="006D00FA"/>
    <w:rsid w:val="006D1096"/>
    <w:rsid w:val="006D17BD"/>
    <w:rsid w:val="006D2BC0"/>
    <w:rsid w:val="006D35AA"/>
    <w:rsid w:val="006D3EFE"/>
    <w:rsid w:val="006D49A5"/>
    <w:rsid w:val="006D57CF"/>
    <w:rsid w:val="006D6252"/>
    <w:rsid w:val="006D743F"/>
    <w:rsid w:val="006E041D"/>
    <w:rsid w:val="006E546C"/>
    <w:rsid w:val="006F2473"/>
    <w:rsid w:val="006F651C"/>
    <w:rsid w:val="0070010E"/>
    <w:rsid w:val="00700C7F"/>
    <w:rsid w:val="00702932"/>
    <w:rsid w:val="00704004"/>
    <w:rsid w:val="00705214"/>
    <w:rsid w:val="0070578B"/>
    <w:rsid w:val="007059DE"/>
    <w:rsid w:val="007075A9"/>
    <w:rsid w:val="007075AC"/>
    <w:rsid w:val="00710252"/>
    <w:rsid w:val="007137DD"/>
    <w:rsid w:val="007147B3"/>
    <w:rsid w:val="0072483E"/>
    <w:rsid w:val="00725A8F"/>
    <w:rsid w:val="00727D7D"/>
    <w:rsid w:val="00732B7B"/>
    <w:rsid w:val="00734DD2"/>
    <w:rsid w:val="00736165"/>
    <w:rsid w:val="00741824"/>
    <w:rsid w:val="00742C69"/>
    <w:rsid w:val="00746F61"/>
    <w:rsid w:val="00747C90"/>
    <w:rsid w:val="007513F3"/>
    <w:rsid w:val="00755821"/>
    <w:rsid w:val="00762B49"/>
    <w:rsid w:val="00763018"/>
    <w:rsid w:val="007670BC"/>
    <w:rsid w:val="007714D3"/>
    <w:rsid w:val="007738FB"/>
    <w:rsid w:val="00773CAE"/>
    <w:rsid w:val="007752D3"/>
    <w:rsid w:val="00780D00"/>
    <w:rsid w:val="007815BF"/>
    <w:rsid w:val="0078413D"/>
    <w:rsid w:val="00784ACF"/>
    <w:rsid w:val="007874B2"/>
    <w:rsid w:val="007961EE"/>
    <w:rsid w:val="007A003D"/>
    <w:rsid w:val="007A1F3E"/>
    <w:rsid w:val="007A3470"/>
    <w:rsid w:val="007B3604"/>
    <w:rsid w:val="007B5CCC"/>
    <w:rsid w:val="007C15BB"/>
    <w:rsid w:val="007C2EC3"/>
    <w:rsid w:val="007C35A1"/>
    <w:rsid w:val="007C5BA6"/>
    <w:rsid w:val="007C5BB4"/>
    <w:rsid w:val="007C62E2"/>
    <w:rsid w:val="007D200F"/>
    <w:rsid w:val="007D27E8"/>
    <w:rsid w:val="007D2A99"/>
    <w:rsid w:val="007D67D7"/>
    <w:rsid w:val="007E0F2A"/>
    <w:rsid w:val="007E1642"/>
    <w:rsid w:val="007E704A"/>
    <w:rsid w:val="007E7914"/>
    <w:rsid w:val="007E7B4F"/>
    <w:rsid w:val="007F4364"/>
    <w:rsid w:val="007F4702"/>
    <w:rsid w:val="007F7241"/>
    <w:rsid w:val="00806986"/>
    <w:rsid w:val="008070D9"/>
    <w:rsid w:val="00807C32"/>
    <w:rsid w:val="00807F38"/>
    <w:rsid w:val="00810B09"/>
    <w:rsid w:val="00812480"/>
    <w:rsid w:val="00812EF5"/>
    <w:rsid w:val="0081352C"/>
    <w:rsid w:val="0081370F"/>
    <w:rsid w:val="00816688"/>
    <w:rsid w:val="00823409"/>
    <w:rsid w:val="00825522"/>
    <w:rsid w:val="00836237"/>
    <w:rsid w:val="00837B81"/>
    <w:rsid w:val="00841221"/>
    <w:rsid w:val="00845CF9"/>
    <w:rsid w:val="00846327"/>
    <w:rsid w:val="008475B7"/>
    <w:rsid w:val="008535A3"/>
    <w:rsid w:val="00853782"/>
    <w:rsid w:val="00853A7C"/>
    <w:rsid w:val="008540D2"/>
    <w:rsid w:val="00861344"/>
    <w:rsid w:val="00867415"/>
    <w:rsid w:val="0087063B"/>
    <w:rsid w:val="00871741"/>
    <w:rsid w:val="008721F6"/>
    <w:rsid w:val="00872C2B"/>
    <w:rsid w:val="008749E3"/>
    <w:rsid w:val="00874B0A"/>
    <w:rsid w:val="008779A7"/>
    <w:rsid w:val="00877D1F"/>
    <w:rsid w:val="00882796"/>
    <w:rsid w:val="008837B2"/>
    <w:rsid w:val="00883CD4"/>
    <w:rsid w:val="00886A85"/>
    <w:rsid w:val="008923CD"/>
    <w:rsid w:val="008930B1"/>
    <w:rsid w:val="00893B4A"/>
    <w:rsid w:val="008A0311"/>
    <w:rsid w:val="008A4717"/>
    <w:rsid w:val="008A489D"/>
    <w:rsid w:val="008A5BCB"/>
    <w:rsid w:val="008A60B6"/>
    <w:rsid w:val="008A6986"/>
    <w:rsid w:val="008A731B"/>
    <w:rsid w:val="008A78D6"/>
    <w:rsid w:val="008B2180"/>
    <w:rsid w:val="008B51F6"/>
    <w:rsid w:val="008B66CB"/>
    <w:rsid w:val="008B6948"/>
    <w:rsid w:val="008B76BC"/>
    <w:rsid w:val="008C2C4E"/>
    <w:rsid w:val="008C3700"/>
    <w:rsid w:val="008C40B1"/>
    <w:rsid w:val="008C4244"/>
    <w:rsid w:val="008C5ADB"/>
    <w:rsid w:val="008C6F7D"/>
    <w:rsid w:val="008C722E"/>
    <w:rsid w:val="008D0C64"/>
    <w:rsid w:val="008D30A6"/>
    <w:rsid w:val="008E18D2"/>
    <w:rsid w:val="008E413F"/>
    <w:rsid w:val="008E5044"/>
    <w:rsid w:val="008E5A30"/>
    <w:rsid w:val="008F6AF1"/>
    <w:rsid w:val="009032E7"/>
    <w:rsid w:val="0090563E"/>
    <w:rsid w:val="00905E17"/>
    <w:rsid w:val="0091670D"/>
    <w:rsid w:val="00922549"/>
    <w:rsid w:val="009240A0"/>
    <w:rsid w:val="0093090D"/>
    <w:rsid w:val="00930932"/>
    <w:rsid w:val="00930D80"/>
    <w:rsid w:val="00933EE9"/>
    <w:rsid w:val="009370CD"/>
    <w:rsid w:val="009377C2"/>
    <w:rsid w:val="00940ADB"/>
    <w:rsid w:val="0094130B"/>
    <w:rsid w:val="00945691"/>
    <w:rsid w:val="00947048"/>
    <w:rsid w:val="0095000B"/>
    <w:rsid w:val="00950F95"/>
    <w:rsid w:val="009512AB"/>
    <w:rsid w:val="00955E85"/>
    <w:rsid w:val="00957060"/>
    <w:rsid w:val="00957177"/>
    <w:rsid w:val="0096097D"/>
    <w:rsid w:val="00960BA7"/>
    <w:rsid w:val="00963AFE"/>
    <w:rsid w:val="00964A47"/>
    <w:rsid w:val="00965393"/>
    <w:rsid w:val="009669D0"/>
    <w:rsid w:val="0097029F"/>
    <w:rsid w:val="00970BE0"/>
    <w:rsid w:val="009720A0"/>
    <w:rsid w:val="00975300"/>
    <w:rsid w:val="00975581"/>
    <w:rsid w:val="00984124"/>
    <w:rsid w:val="00984A18"/>
    <w:rsid w:val="00990F74"/>
    <w:rsid w:val="00992CBB"/>
    <w:rsid w:val="00994075"/>
    <w:rsid w:val="00997EB8"/>
    <w:rsid w:val="009A0068"/>
    <w:rsid w:val="009A0922"/>
    <w:rsid w:val="009A25B3"/>
    <w:rsid w:val="009A38EA"/>
    <w:rsid w:val="009A3CC8"/>
    <w:rsid w:val="009A6177"/>
    <w:rsid w:val="009A7D84"/>
    <w:rsid w:val="009B1448"/>
    <w:rsid w:val="009B1819"/>
    <w:rsid w:val="009B61B5"/>
    <w:rsid w:val="009B7B2E"/>
    <w:rsid w:val="009C2930"/>
    <w:rsid w:val="009C2ADD"/>
    <w:rsid w:val="009C3338"/>
    <w:rsid w:val="009C57FA"/>
    <w:rsid w:val="009D30BF"/>
    <w:rsid w:val="009D3548"/>
    <w:rsid w:val="009D3CD3"/>
    <w:rsid w:val="009D46D8"/>
    <w:rsid w:val="009D563D"/>
    <w:rsid w:val="009D5BCE"/>
    <w:rsid w:val="009D7F75"/>
    <w:rsid w:val="009E7D7D"/>
    <w:rsid w:val="009F097C"/>
    <w:rsid w:val="009F21A4"/>
    <w:rsid w:val="009F2778"/>
    <w:rsid w:val="00A01333"/>
    <w:rsid w:val="00A03B9C"/>
    <w:rsid w:val="00A051DF"/>
    <w:rsid w:val="00A05AFE"/>
    <w:rsid w:val="00A143CE"/>
    <w:rsid w:val="00A17086"/>
    <w:rsid w:val="00A21C6F"/>
    <w:rsid w:val="00A226EE"/>
    <w:rsid w:val="00A244E9"/>
    <w:rsid w:val="00A24B94"/>
    <w:rsid w:val="00A2649F"/>
    <w:rsid w:val="00A3049B"/>
    <w:rsid w:val="00A35AB5"/>
    <w:rsid w:val="00A35B0F"/>
    <w:rsid w:val="00A36BD8"/>
    <w:rsid w:val="00A41333"/>
    <w:rsid w:val="00A42412"/>
    <w:rsid w:val="00A467CE"/>
    <w:rsid w:val="00A46D90"/>
    <w:rsid w:val="00A52285"/>
    <w:rsid w:val="00A525BA"/>
    <w:rsid w:val="00A535C9"/>
    <w:rsid w:val="00A677E4"/>
    <w:rsid w:val="00A711B6"/>
    <w:rsid w:val="00A71F5C"/>
    <w:rsid w:val="00A76235"/>
    <w:rsid w:val="00A76DFD"/>
    <w:rsid w:val="00A812F0"/>
    <w:rsid w:val="00A826C0"/>
    <w:rsid w:val="00A83600"/>
    <w:rsid w:val="00A852D9"/>
    <w:rsid w:val="00A86B74"/>
    <w:rsid w:val="00A939B4"/>
    <w:rsid w:val="00A94C27"/>
    <w:rsid w:val="00A96E9D"/>
    <w:rsid w:val="00A97EC8"/>
    <w:rsid w:val="00AA3616"/>
    <w:rsid w:val="00AA52D8"/>
    <w:rsid w:val="00AA5606"/>
    <w:rsid w:val="00AA6800"/>
    <w:rsid w:val="00AB06E3"/>
    <w:rsid w:val="00AB5EDF"/>
    <w:rsid w:val="00AB5F1F"/>
    <w:rsid w:val="00AB7EAE"/>
    <w:rsid w:val="00AC0416"/>
    <w:rsid w:val="00AC37B0"/>
    <w:rsid w:val="00AC3FDD"/>
    <w:rsid w:val="00AC49B9"/>
    <w:rsid w:val="00AC6709"/>
    <w:rsid w:val="00AC7286"/>
    <w:rsid w:val="00AC772F"/>
    <w:rsid w:val="00AC78DF"/>
    <w:rsid w:val="00AD058F"/>
    <w:rsid w:val="00AD0AB9"/>
    <w:rsid w:val="00AD523E"/>
    <w:rsid w:val="00AD66C4"/>
    <w:rsid w:val="00AE0E14"/>
    <w:rsid w:val="00AE3B3A"/>
    <w:rsid w:val="00AE5291"/>
    <w:rsid w:val="00AE669A"/>
    <w:rsid w:val="00AF02C6"/>
    <w:rsid w:val="00AF062C"/>
    <w:rsid w:val="00AF1C85"/>
    <w:rsid w:val="00AF1F2E"/>
    <w:rsid w:val="00AF3ADE"/>
    <w:rsid w:val="00AF4B37"/>
    <w:rsid w:val="00AF4F25"/>
    <w:rsid w:val="00AF6792"/>
    <w:rsid w:val="00AF680C"/>
    <w:rsid w:val="00AF7EF8"/>
    <w:rsid w:val="00B027B6"/>
    <w:rsid w:val="00B0797A"/>
    <w:rsid w:val="00B12B1C"/>
    <w:rsid w:val="00B13E3F"/>
    <w:rsid w:val="00B21136"/>
    <w:rsid w:val="00B22846"/>
    <w:rsid w:val="00B27346"/>
    <w:rsid w:val="00B32416"/>
    <w:rsid w:val="00B36B3C"/>
    <w:rsid w:val="00B373DE"/>
    <w:rsid w:val="00B4195D"/>
    <w:rsid w:val="00B42BE6"/>
    <w:rsid w:val="00B45619"/>
    <w:rsid w:val="00B5454D"/>
    <w:rsid w:val="00B55D96"/>
    <w:rsid w:val="00B609A8"/>
    <w:rsid w:val="00B65BD7"/>
    <w:rsid w:val="00B66222"/>
    <w:rsid w:val="00B72EEA"/>
    <w:rsid w:val="00B74818"/>
    <w:rsid w:val="00B76629"/>
    <w:rsid w:val="00B83875"/>
    <w:rsid w:val="00B84095"/>
    <w:rsid w:val="00B857BF"/>
    <w:rsid w:val="00B91088"/>
    <w:rsid w:val="00B91278"/>
    <w:rsid w:val="00B916A3"/>
    <w:rsid w:val="00B93A1E"/>
    <w:rsid w:val="00B93A8B"/>
    <w:rsid w:val="00B95C5D"/>
    <w:rsid w:val="00B97FDD"/>
    <w:rsid w:val="00BA00E6"/>
    <w:rsid w:val="00BA16EB"/>
    <w:rsid w:val="00BB0D2A"/>
    <w:rsid w:val="00BB1069"/>
    <w:rsid w:val="00BB1201"/>
    <w:rsid w:val="00BB5807"/>
    <w:rsid w:val="00BB68F7"/>
    <w:rsid w:val="00BC1E13"/>
    <w:rsid w:val="00BC1E90"/>
    <w:rsid w:val="00BC37CD"/>
    <w:rsid w:val="00BC3BFD"/>
    <w:rsid w:val="00BD1C67"/>
    <w:rsid w:val="00BD2161"/>
    <w:rsid w:val="00BD6353"/>
    <w:rsid w:val="00BE0F97"/>
    <w:rsid w:val="00BE129A"/>
    <w:rsid w:val="00BE44E2"/>
    <w:rsid w:val="00BE5107"/>
    <w:rsid w:val="00BF1286"/>
    <w:rsid w:val="00BF1C31"/>
    <w:rsid w:val="00BF4A66"/>
    <w:rsid w:val="00BF61ED"/>
    <w:rsid w:val="00C05401"/>
    <w:rsid w:val="00C074B3"/>
    <w:rsid w:val="00C12497"/>
    <w:rsid w:val="00C12D2F"/>
    <w:rsid w:val="00C13158"/>
    <w:rsid w:val="00C15EC1"/>
    <w:rsid w:val="00C20B57"/>
    <w:rsid w:val="00C21E2B"/>
    <w:rsid w:val="00C2276F"/>
    <w:rsid w:val="00C273EC"/>
    <w:rsid w:val="00C27AF9"/>
    <w:rsid w:val="00C27DB3"/>
    <w:rsid w:val="00C364D6"/>
    <w:rsid w:val="00C42909"/>
    <w:rsid w:val="00C432AA"/>
    <w:rsid w:val="00C44320"/>
    <w:rsid w:val="00C44DFA"/>
    <w:rsid w:val="00C470F7"/>
    <w:rsid w:val="00C53718"/>
    <w:rsid w:val="00C53D8F"/>
    <w:rsid w:val="00C54B87"/>
    <w:rsid w:val="00C57100"/>
    <w:rsid w:val="00C601CA"/>
    <w:rsid w:val="00C64A64"/>
    <w:rsid w:val="00C65E48"/>
    <w:rsid w:val="00C6757D"/>
    <w:rsid w:val="00C71304"/>
    <w:rsid w:val="00C725D5"/>
    <w:rsid w:val="00C72C14"/>
    <w:rsid w:val="00C7348F"/>
    <w:rsid w:val="00C752B4"/>
    <w:rsid w:val="00C759DF"/>
    <w:rsid w:val="00C80379"/>
    <w:rsid w:val="00C821D1"/>
    <w:rsid w:val="00C8228A"/>
    <w:rsid w:val="00C878F9"/>
    <w:rsid w:val="00C954BD"/>
    <w:rsid w:val="00C962F7"/>
    <w:rsid w:val="00C976DC"/>
    <w:rsid w:val="00C97EC2"/>
    <w:rsid w:val="00CA1D88"/>
    <w:rsid w:val="00CA419D"/>
    <w:rsid w:val="00CA4B39"/>
    <w:rsid w:val="00CA609E"/>
    <w:rsid w:val="00CA7363"/>
    <w:rsid w:val="00CB4096"/>
    <w:rsid w:val="00CB4AA4"/>
    <w:rsid w:val="00CC10E7"/>
    <w:rsid w:val="00CC3253"/>
    <w:rsid w:val="00CC5C4E"/>
    <w:rsid w:val="00CC5EEA"/>
    <w:rsid w:val="00CD0C64"/>
    <w:rsid w:val="00CD3373"/>
    <w:rsid w:val="00CD744F"/>
    <w:rsid w:val="00CE0F80"/>
    <w:rsid w:val="00CE1BF4"/>
    <w:rsid w:val="00CE278B"/>
    <w:rsid w:val="00CE3A44"/>
    <w:rsid w:val="00CE49E0"/>
    <w:rsid w:val="00CE7E5C"/>
    <w:rsid w:val="00CF01C3"/>
    <w:rsid w:val="00CF34AF"/>
    <w:rsid w:val="00CF4153"/>
    <w:rsid w:val="00CF7ED5"/>
    <w:rsid w:val="00D00052"/>
    <w:rsid w:val="00D00285"/>
    <w:rsid w:val="00D003C8"/>
    <w:rsid w:val="00D01FD4"/>
    <w:rsid w:val="00D02578"/>
    <w:rsid w:val="00D06C68"/>
    <w:rsid w:val="00D07E9F"/>
    <w:rsid w:val="00D15A30"/>
    <w:rsid w:val="00D15E1E"/>
    <w:rsid w:val="00D2003B"/>
    <w:rsid w:val="00D227BA"/>
    <w:rsid w:val="00D22C3F"/>
    <w:rsid w:val="00D24D81"/>
    <w:rsid w:val="00D26823"/>
    <w:rsid w:val="00D34473"/>
    <w:rsid w:val="00D4181B"/>
    <w:rsid w:val="00D4384B"/>
    <w:rsid w:val="00D44B4D"/>
    <w:rsid w:val="00D455D7"/>
    <w:rsid w:val="00D5342D"/>
    <w:rsid w:val="00D54A7C"/>
    <w:rsid w:val="00D56067"/>
    <w:rsid w:val="00D5673C"/>
    <w:rsid w:val="00D5683B"/>
    <w:rsid w:val="00D57241"/>
    <w:rsid w:val="00D7070F"/>
    <w:rsid w:val="00D722AF"/>
    <w:rsid w:val="00D72DC1"/>
    <w:rsid w:val="00D75156"/>
    <w:rsid w:val="00D7541A"/>
    <w:rsid w:val="00D772C9"/>
    <w:rsid w:val="00D82FA7"/>
    <w:rsid w:val="00D85033"/>
    <w:rsid w:val="00D87D59"/>
    <w:rsid w:val="00D952E4"/>
    <w:rsid w:val="00D963FA"/>
    <w:rsid w:val="00D96B49"/>
    <w:rsid w:val="00DA0AB4"/>
    <w:rsid w:val="00DA4B9E"/>
    <w:rsid w:val="00DA539F"/>
    <w:rsid w:val="00DA6AD5"/>
    <w:rsid w:val="00DB18EE"/>
    <w:rsid w:val="00DB4478"/>
    <w:rsid w:val="00DB5D8A"/>
    <w:rsid w:val="00DB6AB6"/>
    <w:rsid w:val="00DC208D"/>
    <w:rsid w:val="00DC4BC8"/>
    <w:rsid w:val="00DC513C"/>
    <w:rsid w:val="00DC6FD2"/>
    <w:rsid w:val="00DD300F"/>
    <w:rsid w:val="00DE060B"/>
    <w:rsid w:val="00DE58D2"/>
    <w:rsid w:val="00DF111B"/>
    <w:rsid w:val="00DF12F6"/>
    <w:rsid w:val="00DF2699"/>
    <w:rsid w:val="00DF2FEF"/>
    <w:rsid w:val="00DF6E4F"/>
    <w:rsid w:val="00E10E60"/>
    <w:rsid w:val="00E161A5"/>
    <w:rsid w:val="00E17A16"/>
    <w:rsid w:val="00E17B00"/>
    <w:rsid w:val="00E17DAD"/>
    <w:rsid w:val="00E2079C"/>
    <w:rsid w:val="00E21833"/>
    <w:rsid w:val="00E24188"/>
    <w:rsid w:val="00E25E8A"/>
    <w:rsid w:val="00E32B4D"/>
    <w:rsid w:val="00E4278E"/>
    <w:rsid w:val="00E43514"/>
    <w:rsid w:val="00E46674"/>
    <w:rsid w:val="00E47D0F"/>
    <w:rsid w:val="00E50A77"/>
    <w:rsid w:val="00E50D99"/>
    <w:rsid w:val="00E52C02"/>
    <w:rsid w:val="00E52F5B"/>
    <w:rsid w:val="00E56D6B"/>
    <w:rsid w:val="00E601A6"/>
    <w:rsid w:val="00E6352A"/>
    <w:rsid w:val="00E65B95"/>
    <w:rsid w:val="00E70A86"/>
    <w:rsid w:val="00E718E0"/>
    <w:rsid w:val="00E71D8B"/>
    <w:rsid w:val="00E71EFB"/>
    <w:rsid w:val="00E75E19"/>
    <w:rsid w:val="00E808F6"/>
    <w:rsid w:val="00E80A62"/>
    <w:rsid w:val="00E82A49"/>
    <w:rsid w:val="00E846F4"/>
    <w:rsid w:val="00E84AC7"/>
    <w:rsid w:val="00E84C99"/>
    <w:rsid w:val="00E8794D"/>
    <w:rsid w:val="00E90392"/>
    <w:rsid w:val="00E90D30"/>
    <w:rsid w:val="00E92691"/>
    <w:rsid w:val="00E93C30"/>
    <w:rsid w:val="00E95D81"/>
    <w:rsid w:val="00EA419D"/>
    <w:rsid w:val="00EA435D"/>
    <w:rsid w:val="00EA493D"/>
    <w:rsid w:val="00EA4E56"/>
    <w:rsid w:val="00EB281E"/>
    <w:rsid w:val="00EB3B6A"/>
    <w:rsid w:val="00EC29CD"/>
    <w:rsid w:val="00ED029F"/>
    <w:rsid w:val="00ED4659"/>
    <w:rsid w:val="00ED526A"/>
    <w:rsid w:val="00ED66FB"/>
    <w:rsid w:val="00ED6B8D"/>
    <w:rsid w:val="00EE0CE2"/>
    <w:rsid w:val="00EE209F"/>
    <w:rsid w:val="00EE2EEC"/>
    <w:rsid w:val="00EE30CB"/>
    <w:rsid w:val="00EE3F51"/>
    <w:rsid w:val="00EE4888"/>
    <w:rsid w:val="00EF012E"/>
    <w:rsid w:val="00EF3312"/>
    <w:rsid w:val="00EF6A60"/>
    <w:rsid w:val="00F0170C"/>
    <w:rsid w:val="00F11974"/>
    <w:rsid w:val="00F14937"/>
    <w:rsid w:val="00F14CAD"/>
    <w:rsid w:val="00F16AA6"/>
    <w:rsid w:val="00F245D0"/>
    <w:rsid w:val="00F27488"/>
    <w:rsid w:val="00F308B5"/>
    <w:rsid w:val="00F33086"/>
    <w:rsid w:val="00F34627"/>
    <w:rsid w:val="00F37BFA"/>
    <w:rsid w:val="00F479B3"/>
    <w:rsid w:val="00F5301D"/>
    <w:rsid w:val="00F6252D"/>
    <w:rsid w:val="00F636CB"/>
    <w:rsid w:val="00F67610"/>
    <w:rsid w:val="00F700D2"/>
    <w:rsid w:val="00F74966"/>
    <w:rsid w:val="00F7509A"/>
    <w:rsid w:val="00F768EA"/>
    <w:rsid w:val="00F82BC0"/>
    <w:rsid w:val="00F835B4"/>
    <w:rsid w:val="00F84019"/>
    <w:rsid w:val="00F93F69"/>
    <w:rsid w:val="00F95EE4"/>
    <w:rsid w:val="00F96D8F"/>
    <w:rsid w:val="00F97447"/>
    <w:rsid w:val="00FA0B78"/>
    <w:rsid w:val="00FA0D78"/>
    <w:rsid w:val="00FA0F9B"/>
    <w:rsid w:val="00FA33EA"/>
    <w:rsid w:val="00FA41D0"/>
    <w:rsid w:val="00FA5FE0"/>
    <w:rsid w:val="00FA7F50"/>
    <w:rsid w:val="00FB1513"/>
    <w:rsid w:val="00FB19CB"/>
    <w:rsid w:val="00FB5029"/>
    <w:rsid w:val="00FC18E0"/>
    <w:rsid w:val="00FC2789"/>
    <w:rsid w:val="00FC2DAE"/>
    <w:rsid w:val="00FC6002"/>
    <w:rsid w:val="00FC7A07"/>
    <w:rsid w:val="00FE1766"/>
    <w:rsid w:val="00FE2232"/>
    <w:rsid w:val="00FE2F73"/>
    <w:rsid w:val="00FE477F"/>
    <w:rsid w:val="00FE5781"/>
    <w:rsid w:val="00FE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24F05"/>
  <w15:chartTrackingRefBased/>
  <w15:docId w15:val="{D713DA87-FD98-4BE5-AF98-8625DB20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4">
    <w:name w:val="heading 4"/>
    <w:basedOn w:val="Normal"/>
    <w:next w:val="Normal"/>
    <w:link w:val="Heading4Char"/>
    <w:qFormat/>
    <w:rsid w:val="00BF1C31"/>
    <w:pPr>
      <w:keepNext/>
      <w:widowControl w:val="0"/>
      <w:autoSpaceDE w:val="0"/>
      <w:autoSpaceDN w:val="0"/>
      <w:adjustRightInd w:val="0"/>
      <w:jc w:val="center"/>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078"/>
    <w:pPr>
      <w:tabs>
        <w:tab w:val="center" w:pos="4320"/>
        <w:tab w:val="right" w:pos="8640"/>
      </w:tabs>
    </w:pPr>
  </w:style>
  <w:style w:type="paragraph" w:styleId="Footer">
    <w:name w:val="footer"/>
    <w:basedOn w:val="Normal"/>
    <w:rsid w:val="00027078"/>
    <w:pPr>
      <w:tabs>
        <w:tab w:val="center" w:pos="4320"/>
        <w:tab w:val="right" w:pos="8640"/>
      </w:tabs>
    </w:pPr>
  </w:style>
  <w:style w:type="paragraph" w:styleId="BodyText">
    <w:name w:val="Body Text"/>
    <w:basedOn w:val="Normal"/>
    <w:link w:val="BodyTextChar"/>
    <w:rsid w:val="00027078"/>
    <w:pPr>
      <w:jc w:val="both"/>
    </w:pPr>
    <w:rPr>
      <w:rFonts w:cs="Times New Roman"/>
      <w:sz w:val="24"/>
      <w:szCs w:val="20"/>
    </w:rPr>
  </w:style>
  <w:style w:type="paragraph" w:customStyle="1" w:styleId="DefaultText">
    <w:name w:val="Default Text"/>
    <w:basedOn w:val="Normal"/>
    <w:rsid w:val="00027078"/>
    <w:pPr>
      <w:overflowPunct w:val="0"/>
      <w:autoSpaceDE w:val="0"/>
      <w:autoSpaceDN w:val="0"/>
      <w:adjustRightInd w:val="0"/>
      <w:textAlignment w:val="baseline"/>
    </w:pPr>
    <w:rPr>
      <w:rFonts w:ascii="Times New Roman" w:hAnsi="Times New Roman" w:cs="Times New Roman"/>
      <w:sz w:val="24"/>
      <w:szCs w:val="20"/>
    </w:rPr>
  </w:style>
  <w:style w:type="character" w:customStyle="1" w:styleId="Heading4Char">
    <w:name w:val="Heading 4 Char"/>
    <w:basedOn w:val="DefaultParagraphFont"/>
    <w:link w:val="Heading4"/>
    <w:rsid w:val="006D00FA"/>
    <w:rPr>
      <w:rFonts w:ascii="Arial" w:hAnsi="Arial" w:cs="Arial"/>
      <w:b/>
      <w:bCs/>
      <w:sz w:val="24"/>
      <w:szCs w:val="24"/>
      <w:lang w:val="en-US" w:eastAsia="en-US"/>
    </w:rPr>
  </w:style>
  <w:style w:type="character" w:customStyle="1" w:styleId="HeaderChar">
    <w:name w:val="Header Char"/>
    <w:basedOn w:val="DefaultParagraphFont"/>
    <w:link w:val="Header"/>
    <w:rsid w:val="006D00FA"/>
    <w:rPr>
      <w:rFonts w:ascii="Arial" w:hAnsi="Arial" w:cs="Arial"/>
      <w:sz w:val="22"/>
      <w:szCs w:val="22"/>
      <w:lang w:eastAsia="en-US"/>
    </w:rPr>
  </w:style>
  <w:style w:type="character" w:customStyle="1" w:styleId="BodyTextChar">
    <w:name w:val="Body Text Char"/>
    <w:basedOn w:val="DefaultParagraphFont"/>
    <w:link w:val="BodyText"/>
    <w:rsid w:val="006D00F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3045">
      <w:bodyDiv w:val="1"/>
      <w:marLeft w:val="0"/>
      <w:marRight w:val="0"/>
      <w:marTop w:val="0"/>
      <w:marBottom w:val="0"/>
      <w:divBdr>
        <w:top w:val="none" w:sz="0" w:space="0" w:color="auto"/>
        <w:left w:val="none" w:sz="0" w:space="0" w:color="auto"/>
        <w:bottom w:val="none" w:sz="0" w:space="0" w:color="auto"/>
        <w:right w:val="none" w:sz="0" w:space="0" w:color="auto"/>
      </w:divBdr>
    </w:div>
    <w:div w:id="20646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neil@v2tltd.co.uk</cp:lastModifiedBy>
  <cp:revision>8</cp:revision>
  <cp:lastPrinted>2012-11-07T11:30:00Z</cp:lastPrinted>
  <dcterms:created xsi:type="dcterms:W3CDTF">2019-06-28T15:03:00Z</dcterms:created>
  <dcterms:modified xsi:type="dcterms:W3CDTF">2020-02-11T14:07:00Z</dcterms:modified>
</cp:coreProperties>
</file>